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3F6" w:rsidRDefault="007303F6" w:rsidP="007303F6">
      <w:pPr>
        <w:jc w:val="right"/>
        <w:rPr>
          <w:lang w:val="el-GR"/>
        </w:rPr>
      </w:pPr>
    </w:p>
    <w:p w:rsidR="007303F6" w:rsidRDefault="007303F6" w:rsidP="007303F6">
      <w:pPr>
        <w:jc w:val="right"/>
        <w:rPr>
          <w:lang w:val="el-GR"/>
        </w:rPr>
      </w:pPr>
    </w:p>
    <w:p w:rsidR="007303F6" w:rsidRDefault="007303F6" w:rsidP="007303F6">
      <w:pPr>
        <w:jc w:val="center"/>
        <w:rPr>
          <w:lang w:val="el-GR"/>
        </w:rPr>
      </w:pPr>
      <w:r>
        <w:rPr>
          <w:noProof/>
          <w:lang w:eastAsia="en-GB"/>
        </w:rPr>
        <w:drawing>
          <wp:inline distT="0" distB="0" distL="0" distR="0" wp14:anchorId="1563DA2E" wp14:editId="32B5C398">
            <wp:extent cx="3945321" cy="2724150"/>
            <wp:effectExtent l="0" t="0" r="0" b="0"/>
            <wp:docPr id="3" name="Picture 3" descr="Image result for Î³ÎµÎ½Î¹ÎºÎ¿ ÏÏÎµÎ´Î¹Î¿ ÏÎ³ÎµÎ¹Î±Ï ÎºÏÏÏÎ¿Ï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Î³ÎµÎ½Î¹ÎºÎ¿ ÏÏÎµÎ´Î¹Î¿ ÏÎ³ÎµÎ¹Î±Ï ÎºÏÏÏÎ¿Ï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4742" cy="2730655"/>
                    </a:xfrm>
                    <a:prstGeom prst="rect">
                      <a:avLst/>
                    </a:prstGeom>
                    <a:noFill/>
                    <a:ln>
                      <a:noFill/>
                    </a:ln>
                  </pic:spPr>
                </pic:pic>
              </a:graphicData>
            </a:graphic>
          </wp:inline>
        </w:drawing>
      </w:r>
    </w:p>
    <w:p w:rsidR="007303F6" w:rsidRDefault="007303F6" w:rsidP="007303F6">
      <w:pPr>
        <w:jc w:val="center"/>
        <w:rPr>
          <w:lang w:val="el-GR"/>
        </w:rPr>
      </w:pPr>
    </w:p>
    <w:p w:rsidR="007303F6" w:rsidRPr="007D0654" w:rsidRDefault="007303F6" w:rsidP="007303F6">
      <w:pPr>
        <w:jc w:val="both"/>
        <w:rPr>
          <w:b/>
          <w:color w:val="0070C0"/>
          <w:lang w:val="el-GR"/>
        </w:rPr>
      </w:pPr>
    </w:p>
    <w:p w:rsidR="007303F6" w:rsidRDefault="007303F6" w:rsidP="007303F6">
      <w:pPr>
        <w:jc w:val="center"/>
        <w:rPr>
          <w:rFonts w:ascii="Verdana" w:hAnsi="Verdana"/>
          <w:b/>
          <w:color w:val="0000FF"/>
          <w:sz w:val="32"/>
          <w:szCs w:val="32"/>
          <w:lang w:val="el-GR"/>
        </w:rPr>
      </w:pPr>
      <w:r w:rsidRPr="002B65FF">
        <w:rPr>
          <w:rFonts w:ascii="Verdana" w:hAnsi="Verdana"/>
          <w:b/>
          <w:color w:val="0000FF"/>
          <w:sz w:val="32"/>
          <w:szCs w:val="32"/>
          <w:lang w:val="el-GR"/>
        </w:rPr>
        <w:t xml:space="preserve">Σεμινάριο ΚΕΒΕ </w:t>
      </w:r>
    </w:p>
    <w:p w:rsidR="007303F6" w:rsidRPr="00734AD9" w:rsidRDefault="007303F6" w:rsidP="007303F6">
      <w:pPr>
        <w:jc w:val="center"/>
        <w:rPr>
          <w:rFonts w:ascii="Verdana" w:hAnsi="Verdana"/>
          <w:b/>
          <w:color w:val="0000FF"/>
          <w:sz w:val="20"/>
          <w:szCs w:val="20"/>
          <w:lang w:val="el-GR"/>
        </w:rPr>
      </w:pPr>
    </w:p>
    <w:p w:rsidR="007303F6" w:rsidRDefault="007303F6" w:rsidP="007303F6">
      <w:pPr>
        <w:ind w:left="1440" w:hanging="1440"/>
        <w:jc w:val="center"/>
        <w:rPr>
          <w:rFonts w:ascii="Verdana" w:hAnsi="Verdana"/>
          <w:b/>
          <w:color w:val="0000FF"/>
          <w:sz w:val="28"/>
          <w:szCs w:val="28"/>
          <w:lang w:val="el-GR"/>
        </w:rPr>
      </w:pPr>
      <w:r>
        <w:rPr>
          <w:rFonts w:ascii="Verdana" w:hAnsi="Verdana"/>
          <w:b/>
          <w:color w:val="0000FF"/>
          <w:sz w:val="28"/>
          <w:szCs w:val="28"/>
          <w:lang w:val="el-GR"/>
        </w:rPr>
        <w:t>ΓΕΝΙΚΟ ΣΧΕΔΙΟ ΥΓΕΙΑΣ (ΓεΣΥ)</w:t>
      </w:r>
    </w:p>
    <w:p w:rsidR="007303F6" w:rsidRPr="007303F6" w:rsidRDefault="007303F6" w:rsidP="007303F6">
      <w:pPr>
        <w:ind w:left="1440" w:hanging="1440"/>
        <w:jc w:val="both"/>
        <w:rPr>
          <w:b/>
          <w:color w:val="0070C0"/>
          <w:lang w:val="el-GR"/>
        </w:rPr>
      </w:pPr>
    </w:p>
    <w:p w:rsidR="007303F6" w:rsidRDefault="007303F6" w:rsidP="007303F6">
      <w:pPr>
        <w:ind w:left="1440" w:hanging="1440"/>
        <w:jc w:val="both"/>
        <w:rPr>
          <w:b/>
          <w:color w:val="0070C0"/>
          <w:lang w:val="el-GR"/>
        </w:rPr>
      </w:pPr>
    </w:p>
    <w:p w:rsidR="007303F6" w:rsidRDefault="007303F6" w:rsidP="007303F6">
      <w:pPr>
        <w:ind w:left="1440" w:hanging="1440"/>
        <w:jc w:val="both"/>
        <w:rPr>
          <w:lang w:val="el-GR"/>
        </w:rPr>
      </w:pPr>
      <w:r>
        <w:rPr>
          <w:lang w:val="el-GR"/>
        </w:rPr>
        <w:t>Κυρίες / Κύριοι,</w:t>
      </w:r>
    </w:p>
    <w:p w:rsidR="007303F6" w:rsidRDefault="007303F6" w:rsidP="007303F6">
      <w:pPr>
        <w:ind w:left="1440" w:hanging="1440"/>
        <w:jc w:val="both"/>
        <w:rPr>
          <w:lang w:val="el-GR"/>
        </w:rPr>
      </w:pPr>
    </w:p>
    <w:p w:rsidR="007303F6" w:rsidRDefault="007303F6" w:rsidP="007303F6">
      <w:pPr>
        <w:jc w:val="both"/>
        <w:rPr>
          <w:lang w:val="el-GR"/>
        </w:rPr>
      </w:pPr>
      <w:r>
        <w:rPr>
          <w:lang w:val="el-GR"/>
        </w:rPr>
        <w:t>Το Τμήμα Εργασιακών Σχέσεων του ΚΕΒΕ μέσα στα πλαίσια της συνεχούς προσπάθειας του για έγκαιρη ενημέρωση των μελών του διοργανώνει Σεμινάριο για το πάρα πολύ σημαντικό θέμα της εφαρμογής του Γενικού Σχεδίου Υγείας (ΓεΣΥ) στην Κύπρο.</w:t>
      </w:r>
    </w:p>
    <w:p w:rsidR="007303F6" w:rsidRPr="007A0266" w:rsidRDefault="007303F6" w:rsidP="007303F6">
      <w:pPr>
        <w:jc w:val="both"/>
        <w:rPr>
          <w:lang w:val="el-GR"/>
        </w:rPr>
      </w:pPr>
    </w:p>
    <w:p w:rsidR="00DB0294" w:rsidRDefault="00DB0294" w:rsidP="00DB0294">
      <w:pPr>
        <w:jc w:val="both"/>
        <w:rPr>
          <w:lang w:val="el-GR"/>
        </w:rPr>
      </w:pPr>
      <w:r>
        <w:rPr>
          <w:lang w:val="el-GR"/>
        </w:rPr>
        <w:t>Η εφαρμογή του ΓεΣΥ θα γίνει σε δύο φάσεις. Η 1</w:t>
      </w:r>
      <w:r w:rsidRPr="00734AD9">
        <w:rPr>
          <w:vertAlign w:val="superscript"/>
          <w:lang w:val="el-GR"/>
        </w:rPr>
        <w:t>η</w:t>
      </w:r>
      <w:r>
        <w:rPr>
          <w:lang w:val="el-GR"/>
        </w:rPr>
        <w:t xml:space="preserve"> φάση είναι τον Ιούνιο του 2019 με βάση την οποία θα τεθεί σε εφαρμογή η εξωνοσοκομειακή φροντίδα υγείας.</w:t>
      </w:r>
    </w:p>
    <w:p w:rsidR="00DB0294" w:rsidRDefault="00DB0294" w:rsidP="00DB0294">
      <w:pPr>
        <w:jc w:val="both"/>
        <w:rPr>
          <w:lang w:val="el-GR"/>
        </w:rPr>
      </w:pPr>
    </w:p>
    <w:p w:rsidR="00DB0294" w:rsidRDefault="00DB0294" w:rsidP="00DB0294">
      <w:pPr>
        <w:jc w:val="both"/>
        <w:rPr>
          <w:lang w:val="el-GR"/>
        </w:rPr>
      </w:pPr>
      <w:r>
        <w:rPr>
          <w:lang w:val="el-GR"/>
        </w:rPr>
        <w:t>Η 2</w:t>
      </w:r>
      <w:r w:rsidRPr="00734AD9">
        <w:rPr>
          <w:vertAlign w:val="superscript"/>
          <w:lang w:val="el-GR"/>
        </w:rPr>
        <w:t>η</w:t>
      </w:r>
      <w:r>
        <w:rPr>
          <w:lang w:val="el-GR"/>
        </w:rPr>
        <w:t xml:space="preserve"> φάση είναι τον Ιούνιο του 2020 όπου θα γίνει η πλήρης εφαρμογή του ΓεΣΥ με την κάλυψη και της ενδονοσοκομειακής φροντίδας υγείας.</w:t>
      </w:r>
    </w:p>
    <w:p w:rsidR="00DB0294" w:rsidRDefault="00DB0294" w:rsidP="00DB0294">
      <w:pPr>
        <w:jc w:val="both"/>
        <w:rPr>
          <w:lang w:val="el-GR"/>
        </w:rPr>
      </w:pPr>
    </w:p>
    <w:p w:rsidR="007303F6" w:rsidRDefault="007303F6" w:rsidP="007303F6">
      <w:pPr>
        <w:jc w:val="both"/>
        <w:rPr>
          <w:lang w:val="el-GR"/>
        </w:rPr>
      </w:pPr>
      <w:r w:rsidRPr="007D0654">
        <w:rPr>
          <w:b/>
          <w:lang w:val="el-GR"/>
        </w:rPr>
        <w:t xml:space="preserve">Το Σεμινάριο θα πραγματοποιηθεί </w:t>
      </w:r>
      <w:r>
        <w:rPr>
          <w:b/>
          <w:lang w:val="el-GR"/>
        </w:rPr>
        <w:t>τη</w:t>
      </w:r>
      <w:r w:rsidR="00B11FF9">
        <w:rPr>
          <w:b/>
          <w:lang w:val="el-GR"/>
        </w:rPr>
        <w:t>ν</w:t>
      </w:r>
      <w:r>
        <w:rPr>
          <w:b/>
          <w:lang w:val="el-GR"/>
        </w:rPr>
        <w:t xml:space="preserve"> </w:t>
      </w:r>
      <w:r>
        <w:rPr>
          <w:b/>
          <w:color w:val="0000FF"/>
          <w:lang w:val="el-GR"/>
        </w:rPr>
        <w:t>Τρίτη 23 Οκτωβρίου 2018</w:t>
      </w:r>
      <w:r w:rsidRPr="007D0654">
        <w:rPr>
          <w:b/>
          <w:color w:val="FF0000"/>
          <w:lang w:val="el-GR"/>
        </w:rPr>
        <w:t xml:space="preserve"> </w:t>
      </w:r>
      <w:r w:rsidRPr="00693D87">
        <w:rPr>
          <w:b/>
          <w:color w:val="0000FF"/>
          <w:lang w:val="el-GR"/>
        </w:rPr>
        <w:t xml:space="preserve">από η ώρα 9.00 π.μ. μέχρι τις 1.00 </w:t>
      </w:r>
      <w:proofErr w:type="spellStart"/>
      <w:r w:rsidRPr="00693D87">
        <w:rPr>
          <w:b/>
          <w:color w:val="0000FF"/>
          <w:lang w:val="el-GR"/>
        </w:rPr>
        <w:t>μ.μ</w:t>
      </w:r>
      <w:proofErr w:type="spellEnd"/>
      <w:r w:rsidRPr="00693D87">
        <w:rPr>
          <w:b/>
          <w:color w:val="0000FF"/>
          <w:lang w:val="el-GR"/>
        </w:rPr>
        <w:t>.</w:t>
      </w:r>
      <w:r>
        <w:rPr>
          <w:b/>
          <w:lang w:val="el-GR"/>
        </w:rPr>
        <w:t xml:space="preserve"> </w:t>
      </w:r>
      <w:r w:rsidR="00B11FF9">
        <w:rPr>
          <w:b/>
          <w:lang w:val="el-GR"/>
        </w:rPr>
        <w:t>στο</w:t>
      </w:r>
      <w:r w:rsidRPr="007D0654">
        <w:rPr>
          <w:b/>
          <w:lang w:val="el-GR"/>
        </w:rPr>
        <w:t xml:space="preserve"> </w:t>
      </w:r>
      <w:r>
        <w:rPr>
          <w:b/>
          <w:lang w:val="el-GR"/>
        </w:rPr>
        <w:t>Αμφιθέατρο της ΠΑΣΥΔΥ στη</w:t>
      </w:r>
      <w:r w:rsidR="00B11FF9">
        <w:rPr>
          <w:b/>
          <w:lang w:val="el-GR"/>
        </w:rPr>
        <w:t xml:space="preserve"> Λευκωσία</w:t>
      </w:r>
      <w:r>
        <w:rPr>
          <w:b/>
          <w:lang w:val="el-GR"/>
        </w:rPr>
        <w:t xml:space="preserve"> </w:t>
      </w:r>
      <w:r w:rsidR="00B11FF9">
        <w:rPr>
          <w:lang w:val="el-GR"/>
        </w:rPr>
        <w:t xml:space="preserve">(Οδός </w:t>
      </w:r>
      <w:proofErr w:type="spellStart"/>
      <w:r w:rsidR="00B11FF9">
        <w:rPr>
          <w:lang w:val="el-GR"/>
        </w:rPr>
        <w:t>Δελη</w:t>
      </w:r>
      <w:r w:rsidRPr="007303F6">
        <w:rPr>
          <w:lang w:val="el-GR"/>
        </w:rPr>
        <w:t>γιώργη</w:t>
      </w:r>
      <w:proofErr w:type="spellEnd"/>
      <w:r w:rsidRPr="007303F6">
        <w:rPr>
          <w:lang w:val="el-GR"/>
        </w:rPr>
        <w:t xml:space="preserve"> απέναντι από το Μέγαρο του ΚΕΒΕ)</w:t>
      </w:r>
      <w:r w:rsidR="00B11FF9">
        <w:rPr>
          <w:lang w:val="el-GR"/>
        </w:rPr>
        <w:t>.</w:t>
      </w:r>
    </w:p>
    <w:p w:rsidR="00370700" w:rsidRDefault="00370700" w:rsidP="007303F6">
      <w:pPr>
        <w:jc w:val="both"/>
        <w:rPr>
          <w:lang w:val="el-GR"/>
        </w:rPr>
      </w:pPr>
    </w:p>
    <w:p w:rsidR="00734AD9" w:rsidRDefault="00734AD9" w:rsidP="007303F6">
      <w:pPr>
        <w:jc w:val="both"/>
        <w:rPr>
          <w:lang w:val="el-GR"/>
        </w:rPr>
      </w:pPr>
      <w:r>
        <w:rPr>
          <w:lang w:val="el-GR"/>
        </w:rPr>
        <w:t>Στο Σεμινάριο θα επεξηγηθούν αναλυτικά όλα τα θέματα που καλύπτει το ΓεΣΥ όπως:</w:t>
      </w:r>
    </w:p>
    <w:p w:rsidR="00734AD9" w:rsidRDefault="00734AD9" w:rsidP="007303F6">
      <w:pPr>
        <w:jc w:val="both"/>
        <w:rPr>
          <w:lang w:val="el-GR"/>
        </w:rPr>
      </w:pPr>
    </w:p>
    <w:p w:rsidR="00734AD9" w:rsidRDefault="00734AD9" w:rsidP="00734AD9">
      <w:pPr>
        <w:pStyle w:val="ListParagraph"/>
        <w:numPr>
          <w:ilvl w:val="0"/>
          <w:numId w:val="7"/>
        </w:numPr>
        <w:ind w:left="567" w:hanging="567"/>
        <w:jc w:val="both"/>
        <w:rPr>
          <w:lang w:val="el-GR"/>
        </w:rPr>
      </w:pPr>
      <w:r>
        <w:rPr>
          <w:lang w:val="el-GR"/>
        </w:rPr>
        <w:t>Δικαιούχοι και τρόποι λήψης υπηρεσιών υγείας</w:t>
      </w:r>
    </w:p>
    <w:p w:rsidR="00734AD9" w:rsidRDefault="00734AD9" w:rsidP="00734AD9">
      <w:pPr>
        <w:pStyle w:val="ListParagraph"/>
        <w:numPr>
          <w:ilvl w:val="0"/>
          <w:numId w:val="7"/>
        </w:numPr>
        <w:ind w:left="567" w:hanging="567"/>
        <w:jc w:val="both"/>
        <w:rPr>
          <w:lang w:val="el-GR"/>
        </w:rPr>
      </w:pPr>
      <w:r>
        <w:rPr>
          <w:lang w:val="el-GR"/>
        </w:rPr>
        <w:t>Εισφορές και Συμπληρωμές</w:t>
      </w:r>
    </w:p>
    <w:p w:rsidR="00734AD9" w:rsidRDefault="00734AD9" w:rsidP="00734AD9">
      <w:pPr>
        <w:pStyle w:val="ListParagraph"/>
        <w:numPr>
          <w:ilvl w:val="0"/>
          <w:numId w:val="7"/>
        </w:numPr>
        <w:ind w:left="567" w:hanging="567"/>
        <w:jc w:val="both"/>
        <w:rPr>
          <w:lang w:val="el-GR"/>
        </w:rPr>
      </w:pPr>
      <w:r>
        <w:rPr>
          <w:lang w:val="el-GR"/>
        </w:rPr>
        <w:t>Προσφερόμενες υπηρεσίας Υγείας και πρόσβαση σε αυτές</w:t>
      </w:r>
    </w:p>
    <w:p w:rsidR="00734AD9" w:rsidRDefault="00734AD9" w:rsidP="00734AD9">
      <w:pPr>
        <w:pStyle w:val="ListParagraph"/>
        <w:numPr>
          <w:ilvl w:val="0"/>
          <w:numId w:val="7"/>
        </w:numPr>
        <w:ind w:left="567" w:hanging="567"/>
        <w:jc w:val="both"/>
        <w:rPr>
          <w:lang w:val="el-GR"/>
        </w:rPr>
      </w:pPr>
      <w:r>
        <w:rPr>
          <w:lang w:val="el-GR"/>
        </w:rPr>
        <w:t>Παροχές υπηρεσιών υγείας</w:t>
      </w:r>
    </w:p>
    <w:p w:rsidR="00734AD9" w:rsidRDefault="00734AD9" w:rsidP="00734AD9">
      <w:pPr>
        <w:pStyle w:val="ListParagraph"/>
        <w:numPr>
          <w:ilvl w:val="0"/>
          <w:numId w:val="7"/>
        </w:numPr>
        <w:ind w:left="567" w:hanging="567"/>
        <w:jc w:val="both"/>
        <w:rPr>
          <w:lang w:val="el-GR"/>
        </w:rPr>
      </w:pPr>
      <w:r>
        <w:rPr>
          <w:lang w:val="el-GR"/>
        </w:rPr>
        <w:t>Φάρμακα</w:t>
      </w:r>
    </w:p>
    <w:p w:rsidR="00734AD9" w:rsidRDefault="00734AD9" w:rsidP="00734AD9">
      <w:pPr>
        <w:jc w:val="both"/>
        <w:rPr>
          <w:lang w:val="el-GR"/>
        </w:rPr>
      </w:pPr>
    </w:p>
    <w:p w:rsidR="00734AD9" w:rsidRDefault="00734AD9" w:rsidP="00734AD9">
      <w:pPr>
        <w:jc w:val="both"/>
        <w:rPr>
          <w:lang w:val="el-GR"/>
        </w:rPr>
      </w:pPr>
      <w:r>
        <w:rPr>
          <w:lang w:val="el-GR"/>
        </w:rPr>
        <w:t>Μετά το τέλος των παρουσιάσεων θα ακολουθήσει συζήτηση.</w:t>
      </w:r>
    </w:p>
    <w:p w:rsidR="00734AD9" w:rsidRDefault="00734AD9" w:rsidP="00734AD9">
      <w:pPr>
        <w:jc w:val="both"/>
        <w:rPr>
          <w:lang w:val="el-GR"/>
        </w:rPr>
      </w:pPr>
    </w:p>
    <w:p w:rsidR="00734AD9" w:rsidRPr="00734AD9" w:rsidRDefault="00734AD9" w:rsidP="00734AD9">
      <w:pPr>
        <w:jc w:val="both"/>
        <w:rPr>
          <w:lang w:val="el-GR"/>
        </w:rPr>
      </w:pPr>
    </w:p>
    <w:p w:rsidR="00734AD9" w:rsidRDefault="00734AD9" w:rsidP="007303F6">
      <w:pPr>
        <w:jc w:val="both"/>
        <w:rPr>
          <w:lang w:val="el-GR"/>
        </w:rPr>
      </w:pPr>
    </w:p>
    <w:p w:rsidR="00FA61BF" w:rsidRPr="00FA61BF" w:rsidRDefault="00FA61BF" w:rsidP="00FA61BF">
      <w:pPr>
        <w:pStyle w:val="ListParagraph"/>
        <w:ind w:left="567"/>
        <w:jc w:val="both"/>
        <w:rPr>
          <w:lang w:val="el-GR"/>
        </w:rPr>
      </w:pPr>
    </w:p>
    <w:p w:rsidR="00DB0294" w:rsidRDefault="007303F6" w:rsidP="00044EC1">
      <w:pPr>
        <w:spacing w:line="360" w:lineRule="atLeast"/>
        <w:rPr>
          <w:lang w:val="el-GR"/>
        </w:rPr>
      </w:pPr>
      <w:r w:rsidRPr="00044EC1">
        <w:rPr>
          <w:noProof/>
          <w:lang w:val="el-GR"/>
        </w:rPr>
        <w:t xml:space="preserve">Το Σεμινάριο θα παρουσιάσουν οι </w:t>
      </w:r>
      <w:r w:rsidR="00044EC1">
        <w:rPr>
          <w:lang w:val="el-GR"/>
        </w:rPr>
        <w:t xml:space="preserve"> </w:t>
      </w:r>
      <w:proofErr w:type="spellStart"/>
      <w:r w:rsidR="00DB0294">
        <w:rPr>
          <w:lang w:val="el-GR"/>
        </w:rPr>
        <w:t>κ.κ</w:t>
      </w:r>
      <w:proofErr w:type="spellEnd"/>
      <w:r w:rsidR="00DB0294">
        <w:rPr>
          <w:lang w:val="el-GR"/>
        </w:rPr>
        <w:t>.:</w:t>
      </w:r>
    </w:p>
    <w:p w:rsidR="00DB0294" w:rsidRPr="00DB0294" w:rsidRDefault="00044EC1" w:rsidP="00DB0294">
      <w:pPr>
        <w:spacing w:line="360" w:lineRule="atLeast"/>
        <w:ind w:left="3600" w:hanging="3600"/>
        <w:rPr>
          <w:b/>
          <w:sz w:val="18"/>
          <w:szCs w:val="18"/>
          <w:lang w:val="el-GR"/>
        </w:rPr>
      </w:pPr>
      <w:r w:rsidRPr="00DB0294">
        <w:rPr>
          <w:b/>
          <w:lang w:val="el-GR"/>
        </w:rPr>
        <w:t xml:space="preserve">Αντρέας Παπακωνσταντίνου </w:t>
      </w:r>
      <w:r w:rsidR="00DB0294" w:rsidRPr="00DB0294">
        <w:rPr>
          <w:b/>
          <w:lang w:val="el-GR"/>
        </w:rPr>
        <w:tab/>
      </w:r>
      <w:r w:rsidRPr="00DB0294">
        <w:rPr>
          <w:b/>
          <w:sz w:val="18"/>
          <w:szCs w:val="18"/>
          <w:lang w:val="el-GR"/>
        </w:rPr>
        <w:t xml:space="preserve">(Αναπληρωτής Διευθυντής Οργανισμού Ασφάλειας και Υγείας) </w:t>
      </w:r>
    </w:p>
    <w:p w:rsidR="00044EC1" w:rsidRPr="00DB0294" w:rsidRDefault="00044EC1" w:rsidP="00DB0294">
      <w:pPr>
        <w:spacing w:line="360" w:lineRule="atLeast"/>
        <w:ind w:left="3600" w:hanging="3600"/>
        <w:rPr>
          <w:b/>
          <w:sz w:val="18"/>
          <w:szCs w:val="18"/>
          <w:lang w:val="el-GR"/>
        </w:rPr>
      </w:pPr>
      <w:r w:rsidRPr="00DB0294">
        <w:rPr>
          <w:b/>
          <w:lang w:val="el-GR"/>
        </w:rPr>
        <w:t xml:space="preserve">Άγγελος </w:t>
      </w:r>
      <w:proofErr w:type="spellStart"/>
      <w:r w:rsidRPr="00DB0294">
        <w:rPr>
          <w:b/>
          <w:lang w:val="el-GR"/>
        </w:rPr>
        <w:t>Τρόπης</w:t>
      </w:r>
      <w:proofErr w:type="spellEnd"/>
      <w:r w:rsidRPr="00DB0294">
        <w:rPr>
          <w:b/>
          <w:lang w:val="el-GR"/>
        </w:rPr>
        <w:t xml:space="preserve"> </w:t>
      </w:r>
      <w:r w:rsidR="00DB0294" w:rsidRPr="00DB0294">
        <w:rPr>
          <w:b/>
          <w:lang w:val="el-GR"/>
        </w:rPr>
        <w:tab/>
      </w:r>
      <w:r w:rsidRPr="00DB0294">
        <w:rPr>
          <w:b/>
          <w:sz w:val="18"/>
          <w:szCs w:val="18"/>
          <w:lang w:val="el-GR"/>
        </w:rPr>
        <w:t>(Ανώτερος Λειτουργός Οργανισμού Ασφάλειας και Υγείας).</w:t>
      </w:r>
    </w:p>
    <w:p w:rsidR="00044EC1" w:rsidRDefault="00044EC1" w:rsidP="00044EC1">
      <w:pPr>
        <w:spacing w:line="360" w:lineRule="atLeast"/>
        <w:rPr>
          <w:lang w:val="el-GR"/>
        </w:rPr>
      </w:pPr>
    </w:p>
    <w:p w:rsidR="007303F6" w:rsidRPr="00DB0C6A" w:rsidRDefault="007303F6" w:rsidP="007303F6">
      <w:pPr>
        <w:jc w:val="both"/>
        <w:rPr>
          <w:lang w:val="el-GR"/>
        </w:rPr>
      </w:pPr>
      <w:r>
        <w:rPr>
          <w:lang w:val="el-GR"/>
        </w:rPr>
        <w:t xml:space="preserve">Το δικαίωμα συμμετοχής στο σεμινάριο είναι </w:t>
      </w:r>
      <w:r w:rsidR="00044EC1" w:rsidRPr="00044EC1">
        <w:rPr>
          <w:b/>
          <w:color w:val="0000FF"/>
          <w:lang w:val="el-GR"/>
        </w:rPr>
        <w:t>€3</w:t>
      </w:r>
      <w:r w:rsidRPr="00044EC1">
        <w:rPr>
          <w:b/>
          <w:color w:val="0000FF"/>
          <w:lang w:val="el-GR"/>
        </w:rPr>
        <w:t xml:space="preserve">0.00 για τα μέλη του ΚΕΒΕ και </w:t>
      </w:r>
      <w:r w:rsidR="00044EC1" w:rsidRPr="00044EC1">
        <w:rPr>
          <w:b/>
          <w:color w:val="0000FF"/>
          <w:lang w:val="el-GR"/>
        </w:rPr>
        <w:t>€5</w:t>
      </w:r>
      <w:r w:rsidRPr="00044EC1">
        <w:rPr>
          <w:b/>
          <w:color w:val="0000FF"/>
          <w:lang w:val="el-GR"/>
        </w:rPr>
        <w:t>0.00 για μη μέλη.</w:t>
      </w:r>
      <w:r w:rsidRPr="00044EC1">
        <w:rPr>
          <w:color w:val="0000FF"/>
          <w:lang w:val="el-GR"/>
        </w:rPr>
        <w:t xml:space="preserve"> </w:t>
      </w:r>
      <w:r>
        <w:rPr>
          <w:lang w:val="el-GR"/>
        </w:rPr>
        <w:t>Στην τιμή περιλαμβάνεται ο ΦΠΑ. Η επιταγή θα πρέπει να εκδοθεί σε διαταγή ΚΕΒΕ ή να κάνετε κατάθεση σε έναν από τους πιο κάτω λογαριασμούς τραπεζών με αντίγραφο στο ΚΕΒΕ (στο οποίο να δηλώνεται ο σκοπός της κατάθεσης)</w:t>
      </w:r>
      <w:r w:rsidR="00DB0C6A" w:rsidRPr="00DB0C6A">
        <w:rPr>
          <w:lang w:val="el-GR"/>
        </w:rPr>
        <w:t>.</w:t>
      </w:r>
      <w:bookmarkStart w:id="0" w:name="_GoBack"/>
      <w:bookmarkEnd w:id="0"/>
    </w:p>
    <w:p w:rsidR="007303F6" w:rsidRDefault="007303F6" w:rsidP="007303F6">
      <w:pPr>
        <w:jc w:val="both"/>
        <w:rPr>
          <w:lang w:val="el-GR"/>
        </w:rPr>
      </w:pPr>
    </w:p>
    <w:p w:rsidR="007303F6" w:rsidRPr="00BC0D5B" w:rsidRDefault="007303F6" w:rsidP="007303F6">
      <w:pPr>
        <w:jc w:val="both"/>
        <w:rPr>
          <w:b/>
          <w:color w:val="0070C0"/>
          <w:sz w:val="22"/>
          <w:lang w:val="el-GR"/>
        </w:rPr>
      </w:pPr>
      <w:r w:rsidRPr="00BC0D5B">
        <w:rPr>
          <w:b/>
          <w:color w:val="0070C0"/>
          <w:sz w:val="22"/>
          <w:lang w:val="el-GR"/>
        </w:rPr>
        <w:t xml:space="preserve">ΤΡΑΠΕΖΑ ΚΥΠΡΟΥ </w:t>
      </w:r>
      <w:r w:rsidRPr="00BC0D5B">
        <w:rPr>
          <w:b/>
          <w:color w:val="0070C0"/>
          <w:sz w:val="22"/>
          <w:lang w:val="el-GR"/>
        </w:rPr>
        <w:tab/>
      </w:r>
      <w:r w:rsidRPr="00BC0D5B">
        <w:rPr>
          <w:b/>
          <w:color w:val="0070C0"/>
          <w:sz w:val="22"/>
          <w:lang w:val="el-GR"/>
        </w:rPr>
        <w:tab/>
      </w:r>
      <w:r>
        <w:rPr>
          <w:b/>
          <w:color w:val="0070C0"/>
          <w:sz w:val="22"/>
          <w:lang w:val="el-GR"/>
        </w:rPr>
        <w:tab/>
      </w:r>
      <w:r w:rsidRPr="00BC0D5B">
        <w:rPr>
          <w:b/>
          <w:color w:val="0070C0"/>
          <w:sz w:val="22"/>
          <w:lang w:val="el-GR"/>
        </w:rPr>
        <w:t>ΑΡΙΘΜΟΣ ΛΟΓΑΡΙΑΣΜΟΥ</w:t>
      </w:r>
      <w:r w:rsidRPr="00BC0D5B">
        <w:rPr>
          <w:b/>
          <w:color w:val="0070C0"/>
          <w:sz w:val="22"/>
          <w:lang w:val="el-GR"/>
        </w:rPr>
        <w:tab/>
        <w:t>0194-12-006537</w:t>
      </w:r>
    </w:p>
    <w:p w:rsidR="007303F6" w:rsidRPr="00BC0D5B" w:rsidRDefault="007303F6" w:rsidP="007303F6">
      <w:pPr>
        <w:jc w:val="both"/>
        <w:rPr>
          <w:b/>
          <w:color w:val="0070C0"/>
          <w:sz w:val="22"/>
          <w:lang w:val="el-GR"/>
        </w:rPr>
      </w:pPr>
      <w:r w:rsidRPr="00BC0D5B">
        <w:rPr>
          <w:b/>
          <w:color w:val="0070C0"/>
          <w:sz w:val="22"/>
          <w:lang w:val="el-GR"/>
        </w:rPr>
        <w:t>ΕΛΛΗΝΙΚΗ ΤΡΑΠΕΖΑ</w:t>
      </w:r>
      <w:r w:rsidRPr="00BC0D5B">
        <w:rPr>
          <w:b/>
          <w:color w:val="0070C0"/>
          <w:sz w:val="22"/>
          <w:lang w:val="el-GR"/>
        </w:rPr>
        <w:tab/>
      </w:r>
      <w:r w:rsidRPr="00BC0D5B">
        <w:rPr>
          <w:b/>
          <w:color w:val="0070C0"/>
          <w:sz w:val="22"/>
          <w:lang w:val="el-GR"/>
        </w:rPr>
        <w:tab/>
        <w:t>ΑΡΙΘΜΟΣ ΛΟΓΑΡΙΑΣΜΟΥ</w:t>
      </w:r>
      <w:r w:rsidRPr="00BC0D5B">
        <w:rPr>
          <w:b/>
          <w:color w:val="0070C0"/>
          <w:sz w:val="22"/>
          <w:lang w:val="el-GR"/>
        </w:rPr>
        <w:tab/>
        <w:t>121-01-013924-01</w:t>
      </w:r>
    </w:p>
    <w:p w:rsidR="007303F6" w:rsidRPr="007303F6" w:rsidRDefault="007303F6" w:rsidP="007303F6">
      <w:pPr>
        <w:jc w:val="both"/>
        <w:rPr>
          <w:lang w:val="el-GR"/>
        </w:rPr>
      </w:pPr>
    </w:p>
    <w:p w:rsidR="007303F6" w:rsidRPr="00044EC1" w:rsidRDefault="007303F6" w:rsidP="007303F6">
      <w:pPr>
        <w:jc w:val="both"/>
        <w:rPr>
          <w:b/>
          <w:color w:val="0000FF"/>
          <w:lang w:val="el-GR"/>
        </w:rPr>
      </w:pPr>
      <w:r>
        <w:rPr>
          <w:lang w:val="el-GR"/>
        </w:rPr>
        <w:t xml:space="preserve">Οι ενδιαφερόμενοι παρακαλούνται όπως συμπληρώσουν τη σχετική δήλωση συμμετοχής και να την αποστείλουν στο Τμήμα Εργασιακών Σχέσεων του ΚΕΒΕ (Φαξ. 22665685, </w:t>
      </w:r>
      <w:r>
        <w:rPr>
          <w:lang w:val="en-US"/>
        </w:rPr>
        <w:t>Email</w:t>
      </w:r>
      <w:r w:rsidRPr="002C7A21">
        <w:rPr>
          <w:lang w:val="el-GR"/>
        </w:rPr>
        <w:t xml:space="preserve">: </w:t>
      </w:r>
      <w:r w:rsidR="001217D6">
        <w:fldChar w:fldCharType="begin"/>
      </w:r>
      <w:r w:rsidR="001217D6" w:rsidRPr="00DB0C6A">
        <w:rPr>
          <w:lang w:val="el-GR"/>
        </w:rPr>
        <w:instrText xml:space="preserve"> </w:instrText>
      </w:r>
      <w:r w:rsidR="001217D6">
        <w:instrText>HYPERLINK</w:instrText>
      </w:r>
      <w:r w:rsidR="001217D6" w:rsidRPr="00DB0C6A">
        <w:rPr>
          <w:lang w:val="el-GR"/>
        </w:rPr>
        <w:instrText xml:space="preserve"> "</w:instrText>
      </w:r>
      <w:r w:rsidR="001217D6">
        <w:instrText>mailto</w:instrText>
      </w:r>
      <w:r w:rsidR="001217D6" w:rsidRPr="00DB0C6A">
        <w:rPr>
          <w:lang w:val="el-GR"/>
        </w:rPr>
        <w:instrText>:</w:instrText>
      </w:r>
      <w:r w:rsidR="001217D6">
        <w:instrText>freedom</w:instrText>
      </w:r>
      <w:r w:rsidR="001217D6" w:rsidRPr="00DB0C6A">
        <w:rPr>
          <w:lang w:val="el-GR"/>
        </w:rPr>
        <w:instrText>@</w:instrText>
      </w:r>
      <w:r w:rsidR="001217D6">
        <w:instrText>ccci</w:instrText>
      </w:r>
      <w:r w:rsidR="001217D6" w:rsidRPr="00DB0C6A">
        <w:rPr>
          <w:lang w:val="el-GR"/>
        </w:rPr>
        <w:instrText>.</w:instrText>
      </w:r>
      <w:r w:rsidR="001217D6">
        <w:instrText>org</w:instrText>
      </w:r>
      <w:r w:rsidR="001217D6" w:rsidRPr="00DB0C6A">
        <w:rPr>
          <w:lang w:val="el-GR"/>
        </w:rPr>
        <w:instrText>.</w:instrText>
      </w:r>
      <w:r w:rsidR="001217D6">
        <w:instrText>cy</w:instrText>
      </w:r>
      <w:r w:rsidR="001217D6" w:rsidRPr="00DB0C6A">
        <w:rPr>
          <w:lang w:val="el-GR"/>
        </w:rPr>
        <w:instrText xml:space="preserve">" </w:instrText>
      </w:r>
      <w:r w:rsidR="001217D6">
        <w:fldChar w:fldCharType="separate"/>
      </w:r>
      <w:r w:rsidRPr="00484126">
        <w:rPr>
          <w:rStyle w:val="Hyperlink"/>
          <w:lang w:val="en-US"/>
        </w:rPr>
        <w:t>freedom</w:t>
      </w:r>
      <w:r w:rsidRPr="002C7A21">
        <w:rPr>
          <w:rStyle w:val="Hyperlink"/>
          <w:lang w:val="el-GR"/>
        </w:rPr>
        <w:t>@</w:t>
      </w:r>
      <w:r w:rsidRPr="00484126">
        <w:rPr>
          <w:rStyle w:val="Hyperlink"/>
          <w:lang w:val="en-US"/>
        </w:rPr>
        <w:t>ccci</w:t>
      </w:r>
      <w:r w:rsidRPr="002C7A21">
        <w:rPr>
          <w:rStyle w:val="Hyperlink"/>
          <w:lang w:val="el-GR"/>
        </w:rPr>
        <w:t>.</w:t>
      </w:r>
      <w:r w:rsidRPr="00484126">
        <w:rPr>
          <w:rStyle w:val="Hyperlink"/>
          <w:lang w:val="en-US"/>
        </w:rPr>
        <w:t>org</w:t>
      </w:r>
      <w:r w:rsidRPr="002C7A21">
        <w:rPr>
          <w:rStyle w:val="Hyperlink"/>
          <w:lang w:val="el-GR"/>
        </w:rPr>
        <w:t>.</w:t>
      </w:r>
      <w:r w:rsidRPr="00484126">
        <w:rPr>
          <w:rStyle w:val="Hyperlink"/>
          <w:lang w:val="en-US"/>
        </w:rPr>
        <w:t>cy</w:t>
      </w:r>
      <w:r w:rsidR="001217D6">
        <w:rPr>
          <w:rStyle w:val="Hyperlink"/>
          <w:lang w:val="en-US"/>
        </w:rPr>
        <w:fldChar w:fldCharType="end"/>
      </w:r>
      <w:r>
        <w:rPr>
          <w:lang w:val="el-GR"/>
        </w:rPr>
        <w:t xml:space="preserve">) το αργότερο μέχρι την </w:t>
      </w:r>
      <w:r w:rsidR="00370700" w:rsidRPr="00044EC1">
        <w:rPr>
          <w:b/>
          <w:color w:val="0000FF"/>
          <w:lang w:val="el-GR"/>
        </w:rPr>
        <w:t>Παρασκευή 19 Οκτωβρίου 2018.</w:t>
      </w:r>
    </w:p>
    <w:p w:rsidR="00370700" w:rsidRPr="00CC31C5" w:rsidRDefault="00370700" w:rsidP="007303F6">
      <w:pPr>
        <w:jc w:val="both"/>
        <w:rPr>
          <w:b/>
          <w:lang w:val="el-GR"/>
        </w:rPr>
      </w:pPr>
    </w:p>
    <w:p w:rsidR="007303F6" w:rsidRDefault="007303F6" w:rsidP="007303F6">
      <w:pPr>
        <w:jc w:val="both"/>
        <w:rPr>
          <w:lang w:val="el-GR"/>
        </w:rPr>
      </w:pPr>
      <w:r>
        <w:rPr>
          <w:lang w:val="el-GR"/>
        </w:rPr>
        <w:t>Για οποιεσδήποτε πληροφορίες μπορείτε να επικοινωνείτε με το Τμήμα Εργασιακών Σχέσεων του ΚΕΒΕ στο τηλ. 22889880.</w:t>
      </w:r>
    </w:p>
    <w:p w:rsidR="007303F6" w:rsidRDefault="007303F6" w:rsidP="007303F6">
      <w:pPr>
        <w:jc w:val="both"/>
        <w:rPr>
          <w:lang w:val="el-GR"/>
        </w:rPr>
      </w:pPr>
    </w:p>
    <w:p w:rsidR="007303F6" w:rsidRDefault="007303F6" w:rsidP="007303F6">
      <w:pPr>
        <w:jc w:val="both"/>
        <w:rPr>
          <w:lang w:val="el-GR"/>
        </w:rPr>
      </w:pPr>
      <w:r>
        <w:rPr>
          <w:lang w:val="el-GR"/>
        </w:rPr>
        <w:t>Με εκτίμηση,</w:t>
      </w:r>
    </w:p>
    <w:p w:rsidR="007303F6" w:rsidRDefault="007303F6" w:rsidP="007303F6">
      <w:pPr>
        <w:jc w:val="both"/>
        <w:rPr>
          <w:lang w:val="el-GR"/>
        </w:rPr>
      </w:pPr>
    </w:p>
    <w:p w:rsidR="007303F6" w:rsidRDefault="007303F6" w:rsidP="007303F6">
      <w:pPr>
        <w:jc w:val="both"/>
        <w:rPr>
          <w:lang w:val="el-GR"/>
        </w:rPr>
      </w:pPr>
    </w:p>
    <w:p w:rsidR="007303F6" w:rsidRDefault="007303F6" w:rsidP="007303F6">
      <w:pPr>
        <w:jc w:val="both"/>
        <w:rPr>
          <w:lang w:val="el-GR"/>
        </w:rPr>
      </w:pPr>
      <w:r>
        <w:rPr>
          <w:lang w:val="el-GR"/>
        </w:rPr>
        <w:t>Αιμίλιος Μιχαήλ,</w:t>
      </w:r>
    </w:p>
    <w:p w:rsidR="007303F6" w:rsidRDefault="007303F6" w:rsidP="007303F6">
      <w:pPr>
        <w:jc w:val="both"/>
        <w:rPr>
          <w:lang w:val="el-GR"/>
        </w:rPr>
      </w:pPr>
      <w:r>
        <w:rPr>
          <w:lang w:val="el-GR"/>
        </w:rPr>
        <w:t>Διευθυντής Τμήματος Εργασιακών Σχέσεων.</w:t>
      </w:r>
    </w:p>
    <w:p w:rsidR="007303F6" w:rsidRDefault="007303F6"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044EC1" w:rsidRDefault="00044EC1" w:rsidP="007303F6">
      <w:pPr>
        <w:jc w:val="both"/>
        <w:rPr>
          <w:sz w:val="16"/>
          <w:szCs w:val="16"/>
          <w:lang w:val="el-GR"/>
        </w:rPr>
      </w:pPr>
    </w:p>
    <w:p w:rsidR="007303F6" w:rsidRPr="00A07095" w:rsidRDefault="007303F6" w:rsidP="007303F6">
      <w:pPr>
        <w:jc w:val="both"/>
        <w:rPr>
          <w:sz w:val="16"/>
          <w:szCs w:val="16"/>
          <w:lang w:val="el-GR"/>
        </w:rPr>
      </w:pPr>
      <w:r w:rsidRPr="00A07095">
        <w:rPr>
          <w:sz w:val="16"/>
          <w:szCs w:val="16"/>
          <w:lang w:val="el-GR"/>
        </w:rPr>
        <w:t>/ΕΞ</w:t>
      </w:r>
    </w:p>
    <w:p w:rsidR="007303F6" w:rsidRDefault="007303F6" w:rsidP="007303F6">
      <w:pPr>
        <w:jc w:val="center"/>
        <w:rPr>
          <w:rFonts w:asciiTheme="minorHAnsi" w:hAnsiTheme="minorHAnsi" w:cstheme="minorHAnsi"/>
          <w:b/>
          <w:color w:val="002060"/>
          <w:sz w:val="32"/>
          <w:szCs w:val="32"/>
          <w:lang w:val="el-GR"/>
        </w:rPr>
      </w:pPr>
    </w:p>
    <w:p w:rsidR="00044EC1" w:rsidRDefault="00044EC1" w:rsidP="007303F6">
      <w:pPr>
        <w:jc w:val="center"/>
        <w:rPr>
          <w:rFonts w:asciiTheme="minorHAnsi" w:hAnsiTheme="minorHAnsi" w:cstheme="minorHAnsi"/>
          <w:b/>
          <w:color w:val="002060"/>
          <w:sz w:val="32"/>
          <w:szCs w:val="32"/>
          <w:lang w:val="el-GR"/>
        </w:rPr>
      </w:pPr>
    </w:p>
    <w:p w:rsidR="00044EC1" w:rsidRDefault="00044EC1" w:rsidP="007303F6">
      <w:pPr>
        <w:jc w:val="center"/>
        <w:rPr>
          <w:rFonts w:asciiTheme="minorHAnsi" w:hAnsiTheme="minorHAnsi" w:cstheme="minorHAnsi"/>
          <w:b/>
          <w:color w:val="002060"/>
          <w:sz w:val="32"/>
          <w:szCs w:val="32"/>
          <w:lang w:val="el-GR"/>
        </w:rPr>
      </w:pPr>
    </w:p>
    <w:p w:rsidR="00044EC1" w:rsidRDefault="00044EC1" w:rsidP="007303F6">
      <w:pPr>
        <w:jc w:val="center"/>
        <w:rPr>
          <w:rFonts w:asciiTheme="minorHAnsi" w:hAnsiTheme="minorHAnsi" w:cstheme="minorHAnsi"/>
          <w:b/>
          <w:color w:val="002060"/>
          <w:sz w:val="32"/>
          <w:szCs w:val="32"/>
          <w:lang w:val="el-GR"/>
        </w:rPr>
      </w:pPr>
    </w:p>
    <w:p w:rsidR="00044EC1" w:rsidRDefault="00044EC1" w:rsidP="007303F6">
      <w:pPr>
        <w:jc w:val="center"/>
        <w:rPr>
          <w:rFonts w:asciiTheme="minorHAnsi" w:hAnsiTheme="minorHAnsi" w:cstheme="minorHAnsi"/>
          <w:b/>
          <w:color w:val="002060"/>
          <w:sz w:val="32"/>
          <w:szCs w:val="32"/>
          <w:lang w:val="el-GR"/>
        </w:rPr>
      </w:pPr>
    </w:p>
    <w:p w:rsidR="00044EC1" w:rsidRDefault="00044EC1" w:rsidP="007303F6">
      <w:pPr>
        <w:jc w:val="center"/>
        <w:rPr>
          <w:rFonts w:asciiTheme="minorHAnsi" w:hAnsiTheme="minorHAnsi" w:cstheme="minorHAnsi"/>
          <w:b/>
          <w:color w:val="002060"/>
          <w:sz w:val="32"/>
          <w:szCs w:val="32"/>
          <w:lang w:val="el-GR"/>
        </w:rPr>
      </w:pPr>
    </w:p>
    <w:p w:rsidR="007303F6" w:rsidRPr="004A7289" w:rsidRDefault="007303F6" w:rsidP="007303F6">
      <w:pPr>
        <w:jc w:val="center"/>
        <w:rPr>
          <w:rFonts w:asciiTheme="minorHAnsi" w:hAnsiTheme="minorHAnsi" w:cstheme="minorHAnsi"/>
          <w:b/>
          <w:color w:val="002060"/>
          <w:sz w:val="32"/>
          <w:szCs w:val="32"/>
          <w:lang w:val="el-GR"/>
        </w:rPr>
      </w:pPr>
      <w:r w:rsidRPr="004A7289">
        <w:rPr>
          <w:rFonts w:asciiTheme="minorHAnsi" w:hAnsiTheme="minorHAnsi" w:cstheme="minorHAnsi"/>
          <w:b/>
          <w:color w:val="002060"/>
          <w:sz w:val="32"/>
          <w:szCs w:val="32"/>
          <w:lang w:val="el-GR"/>
        </w:rPr>
        <w:t>ΔΗΛΩΣΗ ΣΥΜΜΕΤΟΧΗΣ</w:t>
      </w:r>
    </w:p>
    <w:p w:rsidR="007303F6" w:rsidRPr="0008280B" w:rsidRDefault="007303F6" w:rsidP="007303F6">
      <w:pPr>
        <w:rPr>
          <w:rFonts w:ascii="Cambria" w:hAnsi="Cambria"/>
          <w:b/>
          <w:color w:val="17365D"/>
          <w:sz w:val="28"/>
          <w:szCs w:val="28"/>
          <w:bdr w:val="single" w:sz="4" w:space="0" w:color="auto"/>
          <w:lang w:val="el-GR"/>
        </w:rPr>
      </w:pPr>
      <w:r w:rsidRPr="0008280B">
        <w:rPr>
          <w:rFonts w:ascii="Cambria" w:hAnsi="Cambria"/>
          <w:b/>
          <w:color w:val="0F243E"/>
          <w:lang w:val="el-GR"/>
        </w:rPr>
        <w:t xml:space="preserve">             </w:t>
      </w:r>
    </w:p>
    <w:p w:rsidR="007303F6" w:rsidRPr="0011564B" w:rsidRDefault="007303F6" w:rsidP="007303F6">
      <w:pPr>
        <w:jc w:val="both"/>
        <w:rPr>
          <w:rFonts w:ascii="Cambria" w:hAnsi="Cambria"/>
          <w:color w:val="002060"/>
          <w:lang w:val="el-GR"/>
        </w:rPr>
      </w:pPr>
      <w:r w:rsidRPr="0011564B">
        <w:rPr>
          <w:rFonts w:ascii="Cambria" w:hAnsi="Cambria"/>
          <w:color w:val="002060"/>
          <w:lang w:val="el-GR"/>
        </w:rPr>
        <w:t xml:space="preserve">Επιθυμούμε να σας πληροφορήσουμε ότι ενδιαφερόμαστε να συμμετάσχουμε στην Ημερίδα που διοργανώνει το ΚΕΒΕ με θέμα: </w:t>
      </w:r>
    </w:p>
    <w:p w:rsidR="007303F6" w:rsidRPr="009A2CF1" w:rsidRDefault="007303F6" w:rsidP="007303F6">
      <w:pPr>
        <w:jc w:val="center"/>
        <w:rPr>
          <w:rFonts w:ascii="Cambria" w:hAnsi="Cambria"/>
          <w:b/>
          <w:color w:val="0000FF"/>
          <w:sz w:val="16"/>
          <w:szCs w:val="16"/>
          <w:lang w:val="el-GR"/>
        </w:rPr>
      </w:pPr>
    </w:p>
    <w:p w:rsidR="007303F6" w:rsidRPr="004864CC" w:rsidRDefault="007303F6" w:rsidP="00370700">
      <w:pPr>
        <w:jc w:val="center"/>
        <w:rPr>
          <w:rFonts w:asciiTheme="minorHAnsi" w:hAnsiTheme="minorHAnsi" w:cstheme="minorHAnsi"/>
          <w:b/>
          <w:color w:val="0000FF"/>
          <w:sz w:val="28"/>
          <w:szCs w:val="28"/>
          <w:lang w:val="el-GR"/>
        </w:rPr>
      </w:pPr>
      <w:r w:rsidRPr="004864CC">
        <w:rPr>
          <w:rFonts w:asciiTheme="minorHAnsi" w:hAnsiTheme="minorHAnsi" w:cstheme="minorHAnsi"/>
          <w:b/>
          <w:color w:val="0000FF"/>
          <w:sz w:val="28"/>
          <w:szCs w:val="28"/>
          <w:lang w:val="el-GR"/>
        </w:rPr>
        <w:t>«</w:t>
      </w:r>
      <w:r w:rsidRPr="004864CC">
        <w:rPr>
          <w:b/>
          <w:color w:val="0000FF"/>
          <w:lang w:val="el-GR"/>
        </w:rPr>
        <w:t>Σεμινάριο για</w:t>
      </w:r>
      <w:r>
        <w:rPr>
          <w:b/>
          <w:color w:val="0000FF"/>
          <w:lang w:val="el-GR"/>
        </w:rPr>
        <w:t xml:space="preserve"> το </w:t>
      </w:r>
      <w:r w:rsidR="00370700">
        <w:rPr>
          <w:b/>
          <w:color w:val="0000FF"/>
          <w:lang w:val="el-GR"/>
        </w:rPr>
        <w:t>Γενικό Σχέδιο Υγείας (ΓεΣΥ)</w:t>
      </w:r>
      <w:r w:rsidRPr="004864CC">
        <w:rPr>
          <w:rFonts w:asciiTheme="minorHAnsi" w:hAnsiTheme="minorHAnsi" w:cstheme="minorHAnsi"/>
          <w:b/>
          <w:color w:val="0000FF"/>
          <w:sz w:val="28"/>
          <w:szCs w:val="28"/>
          <w:lang w:val="el-GR"/>
        </w:rPr>
        <w:t>»</w:t>
      </w:r>
    </w:p>
    <w:p w:rsidR="007303F6" w:rsidRPr="00FA61BF" w:rsidRDefault="007303F6" w:rsidP="00FA61BF">
      <w:pPr>
        <w:ind w:left="1440" w:hanging="1440"/>
        <w:jc w:val="center"/>
        <w:rPr>
          <w:rFonts w:asciiTheme="minorHAnsi" w:hAnsiTheme="minorHAnsi" w:cstheme="minorHAnsi"/>
          <w:b/>
          <w:color w:val="0000FF"/>
          <w:sz w:val="16"/>
          <w:szCs w:val="16"/>
          <w:lang w:val="el-GR"/>
        </w:rPr>
      </w:pPr>
    </w:p>
    <w:p w:rsidR="007303F6" w:rsidRPr="00CC31C5" w:rsidRDefault="00370700" w:rsidP="00370700">
      <w:pPr>
        <w:ind w:left="720"/>
        <w:jc w:val="center"/>
        <w:rPr>
          <w:rFonts w:asciiTheme="minorHAnsi" w:hAnsiTheme="minorHAnsi" w:cstheme="minorHAnsi"/>
          <w:b/>
          <w:sz w:val="28"/>
          <w:szCs w:val="28"/>
          <w:lang w:val="el-GR"/>
        </w:rPr>
      </w:pPr>
      <w:r>
        <w:rPr>
          <w:rFonts w:asciiTheme="minorHAnsi" w:hAnsiTheme="minorHAnsi" w:cstheme="minorHAnsi"/>
          <w:b/>
          <w:sz w:val="28"/>
          <w:szCs w:val="28"/>
          <w:lang w:val="el-GR"/>
        </w:rPr>
        <w:t>23 Οκτωβρίου</w:t>
      </w:r>
      <w:r w:rsidR="007303F6" w:rsidRPr="00CC31C5">
        <w:rPr>
          <w:rFonts w:asciiTheme="minorHAnsi" w:hAnsiTheme="minorHAnsi" w:cstheme="minorHAnsi"/>
          <w:b/>
          <w:sz w:val="28"/>
          <w:szCs w:val="28"/>
          <w:lang w:val="el-GR"/>
        </w:rPr>
        <w:t xml:space="preserve"> 2018, 9.00 π.μ. </w:t>
      </w:r>
      <w:r>
        <w:rPr>
          <w:rFonts w:asciiTheme="minorHAnsi" w:hAnsiTheme="minorHAnsi" w:cstheme="minorHAnsi"/>
          <w:b/>
          <w:sz w:val="28"/>
          <w:szCs w:val="28"/>
          <w:lang w:val="el-GR"/>
        </w:rPr>
        <w:t>Αμφιθέατρο ΠΑΣΥΔΥ</w:t>
      </w:r>
    </w:p>
    <w:p w:rsidR="007303F6" w:rsidRPr="0008280B" w:rsidRDefault="007303F6" w:rsidP="007303F6">
      <w:pPr>
        <w:jc w:val="center"/>
        <w:rPr>
          <w:rFonts w:ascii="Cambria" w:hAnsi="Cambria"/>
          <w:color w:val="17365D"/>
          <w:sz w:val="22"/>
          <w:szCs w:val="22"/>
          <w:lang w:val="el-GR"/>
        </w:rPr>
      </w:pPr>
    </w:p>
    <w:p w:rsidR="007303F6" w:rsidRPr="00A0304F" w:rsidRDefault="007303F6" w:rsidP="007303F6">
      <w:pPr>
        <w:pBdr>
          <w:top w:val="single" w:sz="4" w:space="1" w:color="auto"/>
          <w:left w:val="single" w:sz="4" w:space="4" w:color="auto"/>
          <w:bottom w:val="single" w:sz="4" w:space="1" w:color="auto"/>
          <w:right w:val="single" w:sz="4" w:space="0" w:color="auto"/>
        </w:pBdr>
        <w:shd w:val="clear" w:color="auto" w:fill="DBE5F1"/>
        <w:ind w:right="141"/>
        <w:jc w:val="center"/>
        <w:rPr>
          <w:rFonts w:ascii="Cambria" w:hAnsi="Cambria"/>
          <w:b/>
          <w:color w:val="990099"/>
          <w:lang w:val="el-GR"/>
        </w:rPr>
      </w:pPr>
      <w:r w:rsidRPr="00A0304F">
        <w:rPr>
          <w:rFonts w:ascii="Cambria" w:hAnsi="Cambria"/>
          <w:b/>
          <w:color w:val="990099"/>
          <w:lang w:val="el-GR"/>
        </w:rPr>
        <w:t>Στοιχεία Επιχείρησης / Οργανισμού</w:t>
      </w:r>
    </w:p>
    <w:p w:rsidR="007303F6" w:rsidRPr="0008280B" w:rsidRDefault="007303F6" w:rsidP="007303F6">
      <w:pPr>
        <w:jc w:val="center"/>
        <w:rPr>
          <w:rFonts w:ascii="Cambria" w:hAnsi="Cambria"/>
          <w:b/>
          <w:color w:val="17365D"/>
          <w:lang w:val="el-GR"/>
        </w:rPr>
      </w:pPr>
    </w:p>
    <w:p w:rsidR="007303F6" w:rsidRPr="0011564B" w:rsidRDefault="007303F6" w:rsidP="007303F6">
      <w:pPr>
        <w:pBdr>
          <w:top w:val="single" w:sz="4" w:space="1" w:color="auto"/>
          <w:left w:val="single" w:sz="4" w:space="4" w:color="auto"/>
          <w:bottom w:val="single" w:sz="4" w:space="0" w:color="auto"/>
          <w:right w:val="single" w:sz="4" w:space="0" w:color="auto"/>
          <w:between w:val="single" w:sz="4" w:space="1" w:color="auto"/>
          <w:bar w:val="single" w:sz="4" w:color="auto"/>
        </w:pBdr>
        <w:spacing w:before="120" w:after="120" w:line="360" w:lineRule="auto"/>
        <w:ind w:right="141"/>
        <w:jc w:val="both"/>
        <w:rPr>
          <w:rFonts w:ascii="Cambria" w:hAnsi="Cambria"/>
          <w:color w:val="002060"/>
          <w:lang w:val="el-GR"/>
        </w:rPr>
      </w:pPr>
      <w:r w:rsidRPr="0011564B">
        <w:rPr>
          <w:rFonts w:ascii="Cambria" w:hAnsi="Cambria"/>
          <w:color w:val="002060"/>
          <w:lang w:val="el-GR"/>
        </w:rPr>
        <w:t>Όνομα Επιχείρησης:</w:t>
      </w:r>
    </w:p>
    <w:p w:rsidR="007303F6" w:rsidRPr="0011564B" w:rsidRDefault="007303F6" w:rsidP="007303F6">
      <w:pPr>
        <w:pBdr>
          <w:top w:val="single" w:sz="4" w:space="1" w:color="auto"/>
          <w:left w:val="single" w:sz="4" w:space="4" w:color="auto"/>
          <w:bottom w:val="single" w:sz="4" w:space="0" w:color="auto"/>
          <w:right w:val="single" w:sz="4" w:space="0" w:color="auto"/>
          <w:between w:val="single" w:sz="4" w:space="1" w:color="auto"/>
          <w:bar w:val="single" w:sz="4" w:color="auto"/>
        </w:pBdr>
        <w:spacing w:before="120" w:after="120" w:line="360" w:lineRule="auto"/>
        <w:ind w:right="141"/>
        <w:jc w:val="both"/>
        <w:rPr>
          <w:rFonts w:ascii="Cambria" w:hAnsi="Cambria"/>
          <w:color w:val="002060"/>
          <w:lang w:val="el-GR"/>
        </w:rPr>
      </w:pPr>
      <w:r w:rsidRPr="0011564B">
        <w:rPr>
          <w:rFonts w:ascii="Cambria" w:hAnsi="Cambria"/>
          <w:color w:val="002060"/>
          <w:lang w:val="el-GR"/>
        </w:rPr>
        <w:t>Τηλ.</w:t>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t xml:space="preserve">            Φαξ.</w:t>
      </w:r>
    </w:p>
    <w:p w:rsidR="007303F6" w:rsidRPr="0011564B" w:rsidRDefault="007303F6" w:rsidP="007303F6">
      <w:pPr>
        <w:pBdr>
          <w:top w:val="single" w:sz="4" w:space="1" w:color="auto"/>
          <w:left w:val="single" w:sz="4" w:space="4" w:color="auto"/>
          <w:bottom w:val="single" w:sz="4" w:space="0" w:color="auto"/>
          <w:right w:val="single" w:sz="4" w:space="0" w:color="auto"/>
          <w:between w:val="single" w:sz="4" w:space="1" w:color="auto"/>
          <w:bar w:val="single" w:sz="4" w:color="auto"/>
        </w:pBdr>
        <w:spacing w:before="120" w:after="120" w:line="360" w:lineRule="auto"/>
        <w:ind w:right="141"/>
        <w:jc w:val="both"/>
        <w:rPr>
          <w:rFonts w:ascii="Cambria" w:hAnsi="Cambria"/>
          <w:color w:val="002060"/>
          <w:lang w:val="el-GR"/>
        </w:rPr>
      </w:pPr>
      <w:r w:rsidRPr="0011564B">
        <w:rPr>
          <w:rFonts w:ascii="Cambria" w:hAnsi="Cambria"/>
          <w:color w:val="002060"/>
          <w:lang w:val="el-GR"/>
        </w:rPr>
        <w:t>Διεύθυνση:</w:t>
      </w:r>
    </w:p>
    <w:p w:rsidR="007303F6" w:rsidRPr="0011564B" w:rsidRDefault="007303F6" w:rsidP="007303F6">
      <w:pPr>
        <w:pBdr>
          <w:top w:val="single" w:sz="4" w:space="1" w:color="auto"/>
          <w:left w:val="single" w:sz="4" w:space="4" w:color="auto"/>
          <w:bottom w:val="single" w:sz="4" w:space="0" w:color="auto"/>
          <w:right w:val="single" w:sz="4" w:space="0" w:color="auto"/>
          <w:between w:val="single" w:sz="4" w:space="1" w:color="auto"/>
          <w:bar w:val="single" w:sz="4" w:color="auto"/>
        </w:pBdr>
        <w:spacing w:before="120" w:after="120" w:line="360" w:lineRule="auto"/>
        <w:ind w:right="141"/>
        <w:jc w:val="both"/>
        <w:rPr>
          <w:rFonts w:ascii="Cambria" w:hAnsi="Cambria"/>
          <w:color w:val="002060"/>
          <w:lang w:val="el-GR"/>
        </w:rPr>
      </w:pPr>
      <w:r w:rsidRPr="0011564B">
        <w:rPr>
          <w:rFonts w:ascii="Cambria" w:hAnsi="Cambria"/>
          <w:color w:val="002060"/>
          <w:lang w:val="el-GR"/>
        </w:rPr>
        <w:t xml:space="preserve">Τ.Θ. </w:t>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t>Τ.Κ.</w:t>
      </w:r>
    </w:p>
    <w:p w:rsidR="007303F6" w:rsidRPr="0011564B" w:rsidRDefault="007303F6" w:rsidP="007303F6">
      <w:pPr>
        <w:pBdr>
          <w:top w:val="single" w:sz="4" w:space="1" w:color="auto"/>
          <w:left w:val="single" w:sz="4" w:space="4" w:color="auto"/>
          <w:bottom w:val="single" w:sz="4" w:space="0" w:color="auto"/>
          <w:right w:val="single" w:sz="4" w:space="0" w:color="auto"/>
          <w:between w:val="single" w:sz="4" w:space="1" w:color="auto"/>
          <w:bar w:val="single" w:sz="4" w:color="auto"/>
        </w:pBdr>
        <w:spacing w:before="120" w:after="120" w:line="360" w:lineRule="auto"/>
        <w:ind w:right="141"/>
        <w:jc w:val="both"/>
        <w:rPr>
          <w:rFonts w:ascii="Cambria" w:hAnsi="Cambria"/>
          <w:color w:val="002060"/>
          <w:lang w:val="el-GR"/>
        </w:rPr>
      </w:pPr>
      <w:r w:rsidRPr="0011564B">
        <w:rPr>
          <w:rFonts w:ascii="Cambria" w:hAnsi="Cambria"/>
          <w:color w:val="002060"/>
          <w:lang w:val="el-GR"/>
        </w:rPr>
        <w:t>E-MAIL:</w:t>
      </w:r>
    </w:p>
    <w:p w:rsidR="007303F6" w:rsidRPr="0011564B" w:rsidRDefault="007303F6" w:rsidP="007303F6">
      <w:pPr>
        <w:pBdr>
          <w:top w:val="single" w:sz="4" w:space="1" w:color="auto"/>
          <w:left w:val="single" w:sz="4" w:space="4" w:color="auto"/>
          <w:bottom w:val="single" w:sz="4" w:space="0" w:color="auto"/>
          <w:right w:val="single" w:sz="4" w:space="0" w:color="auto"/>
          <w:between w:val="single" w:sz="4" w:space="1" w:color="auto"/>
          <w:bar w:val="single" w:sz="4" w:color="auto"/>
        </w:pBdr>
        <w:spacing w:before="120" w:after="120" w:line="360" w:lineRule="auto"/>
        <w:ind w:right="141"/>
        <w:jc w:val="both"/>
        <w:rPr>
          <w:rFonts w:ascii="Cambria" w:hAnsi="Cambria"/>
          <w:color w:val="002060"/>
          <w:lang w:val="el-GR"/>
        </w:rPr>
      </w:pPr>
      <w:r w:rsidRPr="0011564B">
        <w:rPr>
          <w:rFonts w:ascii="Cambria" w:hAnsi="Cambria"/>
          <w:color w:val="002060"/>
          <w:lang w:val="el-GR"/>
        </w:rPr>
        <w:t xml:space="preserve">Αρ. Συμμετεχόντων: </w:t>
      </w:r>
    </w:p>
    <w:p w:rsidR="00FA61BF" w:rsidRDefault="00FA61BF" w:rsidP="007303F6">
      <w:pPr>
        <w:jc w:val="center"/>
        <w:rPr>
          <w:rFonts w:ascii="Cambria" w:hAnsi="Cambria"/>
          <w:color w:val="17365D"/>
          <w:lang w:val="el-GR"/>
        </w:rPr>
      </w:pPr>
    </w:p>
    <w:p w:rsidR="007303F6" w:rsidRDefault="00FA61BF" w:rsidP="007303F6">
      <w:pPr>
        <w:jc w:val="center"/>
        <w:rPr>
          <w:rFonts w:ascii="Cambria" w:hAnsi="Cambria"/>
          <w:color w:val="17365D"/>
          <w:lang w:val="el-GR"/>
        </w:rPr>
      </w:pPr>
      <w:r w:rsidRPr="0011564B">
        <w:rPr>
          <w:rFonts w:ascii="Cambria" w:hAnsi="Cambria"/>
          <w:noProof/>
          <w:color w:val="17365D"/>
          <w:lang w:eastAsia="en-GB"/>
        </w:rPr>
        <mc:AlternateContent>
          <mc:Choice Requires="wps">
            <w:drawing>
              <wp:anchor distT="91440" distB="91440" distL="114300" distR="114300" simplePos="0" relativeHeight="251660288" behindDoc="0" locked="0" layoutInCell="0" allowOverlap="1" wp14:anchorId="3C010936" wp14:editId="0ECB26E0">
                <wp:simplePos x="0" y="0"/>
                <wp:positionH relativeFrom="margin">
                  <wp:posOffset>4424045</wp:posOffset>
                </wp:positionH>
                <wp:positionV relativeFrom="margin">
                  <wp:posOffset>4899660</wp:posOffset>
                </wp:positionV>
                <wp:extent cx="542925" cy="342900"/>
                <wp:effectExtent l="38100" t="38100" r="123825" b="114300"/>
                <wp:wrapSquare wrapText="bothSides"/>
                <wp:docPr id="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42925" cy="3429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429780158"/>
                              <w:temporary/>
                              <w:showingPlcHdr/>
                            </w:sdtPr>
                            <w:sdtEndPr/>
                            <w:sdtContent>
                              <w:p w:rsidR="007303F6" w:rsidRDefault="007303F6" w:rsidP="007303F6">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348.35pt;margin-top:385.8pt;width:42.75pt;height:27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" o:allowincell="f" fillcolor="window" strokecolor="#7f7f7f" strokeweight="1.5pt">
                <v:shadow on="t" type="perspective" color="black" opacity="26214f" origin="-.5,-.5" offset=".74836mm,.74836mm" matrix="65864f,,,65864f"/>
                <v:textbox inset="21.6pt,21.6pt,21.6pt,21.6pt">
                  <w:txbxContent>
                    <w:sdt>
                      <w:sdtPr>
                        <w:rPr>
                          <w:color w:val="4F81BD" w:themeColor="accent1"/>
                          <w:sz w:val="20"/>
                          <w:szCs w:val="20"/>
                        </w:rPr>
                        <w:id w:val="429780158"/>
                        <w:temporary/>
                        <w:showingPlcHdr/>
                      </w:sdtPr>
                      <w:sdtContent>
                        <w:p w:rsidR="007303F6" w:rsidRDefault="007303F6" w:rsidP="007303F6">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r w:rsidRPr="0011564B">
        <w:rPr>
          <w:rFonts w:ascii="Cambria" w:hAnsi="Cambria"/>
          <w:noProof/>
          <w:color w:val="17365D"/>
          <w:lang w:eastAsia="en-GB"/>
        </w:rPr>
        <mc:AlternateContent>
          <mc:Choice Requires="wps">
            <w:drawing>
              <wp:anchor distT="91440" distB="91440" distL="114300" distR="114300" simplePos="0" relativeHeight="251659264" behindDoc="0" locked="0" layoutInCell="0" allowOverlap="1" wp14:anchorId="3BC5C32B" wp14:editId="2CDD2C81">
                <wp:simplePos x="0" y="0"/>
                <wp:positionH relativeFrom="margin">
                  <wp:posOffset>1252220</wp:posOffset>
                </wp:positionH>
                <wp:positionV relativeFrom="margin">
                  <wp:posOffset>4899660</wp:posOffset>
                </wp:positionV>
                <wp:extent cx="542925" cy="342900"/>
                <wp:effectExtent l="38100" t="38100" r="123825" b="11430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42925" cy="34290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524115165"/>
                              <w:temporary/>
                              <w:showingPlcHdr/>
                            </w:sdtPr>
                            <w:sdtEndPr/>
                            <w:sdtContent>
                              <w:p w:rsidR="007303F6" w:rsidRDefault="007303F6" w:rsidP="007303F6">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_x0000_s1027" style="position:absolute;left:0;text-align:left;margin-left:98.6pt;margin-top:385.8pt;width:42.75pt;height:27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" o:allowincell="f" fillcolor="white [3212]" strokecolor="gray [1629]" strokeweight="1.5pt">
                <v:shadow on="t" type="perspective" color="black" opacity="26214f" origin="-.5,-.5" offset=".74836mm,.74836mm" matrix="65864f,,,65864f"/>
                <v:textbox inset="21.6pt,21.6pt,21.6pt,21.6pt">
                  <w:txbxContent>
                    <w:sdt>
                      <w:sdtPr>
                        <w:rPr>
                          <w:color w:val="4F81BD" w:themeColor="accent1"/>
                          <w:sz w:val="20"/>
                          <w:szCs w:val="20"/>
                        </w:rPr>
                        <w:id w:val="524115165"/>
                        <w:temporary/>
                        <w:showingPlcHdr/>
                      </w:sdtPr>
                      <w:sdtContent>
                        <w:p w:rsidR="007303F6" w:rsidRDefault="007303F6" w:rsidP="007303F6">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p>
    <w:p w:rsidR="007303F6" w:rsidRPr="0011564B" w:rsidRDefault="007303F6" w:rsidP="007303F6">
      <w:pPr>
        <w:jc w:val="both"/>
        <w:rPr>
          <w:rFonts w:ascii="Cambria" w:hAnsi="Cambria"/>
          <w:color w:val="002060"/>
          <w:lang w:val="el-GR"/>
        </w:rPr>
      </w:pPr>
      <w:r w:rsidRPr="0011564B">
        <w:rPr>
          <w:rFonts w:ascii="Cambria" w:hAnsi="Cambria"/>
          <w:color w:val="002060"/>
          <w:lang w:val="el-GR"/>
        </w:rPr>
        <w:t>Μέλος ΚΕΒΕ</w:t>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r>
      <w:r w:rsidRPr="0011564B">
        <w:rPr>
          <w:rFonts w:ascii="Cambria" w:hAnsi="Cambria"/>
          <w:color w:val="002060"/>
          <w:lang w:val="el-GR"/>
        </w:rPr>
        <w:tab/>
        <w:t xml:space="preserve">   Μη Μέλος </w:t>
      </w:r>
    </w:p>
    <w:p w:rsidR="007303F6" w:rsidRPr="0011564B" w:rsidRDefault="007303F6" w:rsidP="007303F6">
      <w:pPr>
        <w:jc w:val="center"/>
        <w:rPr>
          <w:rFonts w:ascii="Cambria" w:hAnsi="Cambria"/>
          <w:color w:val="002060"/>
          <w:lang w:val="el-GR"/>
        </w:rPr>
      </w:pPr>
    </w:p>
    <w:p w:rsidR="007303F6" w:rsidRPr="0011564B" w:rsidRDefault="007303F6" w:rsidP="007303F6">
      <w:pPr>
        <w:jc w:val="both"/>
        <w:rPr>
          <w:rFonts w:ascii="Cambria" w:hAnsi="Cambria"/>
          <w:b/>
          <w:color w:val="002060"/>
          <w:sz w:val="22"/>
          <w:szCs w:val="22"/>
          <w:u w:val="single"/>
          <w:lang w:val="el-GR"/>
        </w:rPr>
      </w:pPr>
    </w:p>
    <w:p w:rsidR="007303F6" w:rsidRPr="0011564B" w:rsidRDefault="007303F6" w:rsidP="007303F6">
      <w:pPr>
        <w:jc w:val="both"/>
        <w:rPr>
          <w:rFonts w:ascii="Cambria" w:hAnsi="Cambria"/>
          <w:color w:val="002060"/>
          <w:sz w:val="22"/>
          <w:szCs w:val="22"/>
          <w:lang w:val="el-GR"/>
        </w:rPr>
      </w:pPr>
      <w:r w:rsidRPr="0011564B">
        <w:rPr>
          <w:rFonts w:ascii="Cambria" w:hAnsi="Cambria"/>
          <w:b/>
          <w:color w:val="002060"/>
          <w:sz w:val="22"/>
          <w:szCs w:val="22"/>
          <w:u w:val="single"/>
          <w:lang w:val="el-GR"/>
        </w:rPr>
        <w:t>Ονόματα Συμμετεχόντων:</w:t>
      </w:r>
      <w:r w:rsidRPr="0011564B">
        <w:rPr>
          <w:rFonts w:ascii="Cambria" w:hAnsi="Cambria"/>
          <w:b/>
          <w:color w:val="002060"/>
          <w:sz w:val="22"/>
          <w:szCs w:val="22"/>
          <w:lang w:val="el-GR"/>
        </w:rPr>
        <w:tab/>
      </w:r>
      <w:r w:rsidRPr="0011564B">
        <w:rPr>
          <w:rFonts w:ascii="Cambria" w:hAnsi="Cambria"/>
          <w:color w:val="002060"/>
          <w:sz w:val="22"/>
          <w:szCs w:val="22"/>
          <w:lang w:val="el-GR"/>
        </w:rPr>
        <w:tab/>
      </w:r>
      <w:r w:rsidRPr="0011564B">
        <w:rPr>
          <w:rFonts w:ascii="Cambria" w:hAnsi="Cambria"/>
          <w:color w:val="002060"/>
          <w:sz w:val="22"/>
          <w:szCs w:val="22"/>
          <w:lang w:val="el-GR"/>
        </w:rPr>
        <w:tab/>
      </w:r>
      <w:r w:rsidRPr="0011564B">
        <w:rPr>
          <w:rFonts w:ascii="Cambria" w:hAnsi="Cambria"/>
          <w:color w:val="002060"/>
          <w:sz w:val="22"/>
          <w:szCs w:val="22"/>
          <w:lang w:val="el-GR"/>
        </w:rPr>
        <w:tab/>
      </w:r>
    </w:p>
    <w:p w:rsidR="007303F6" w:rsidRPr="0011564B" w:rsidRDefault="007303F6" w:rsidP="007303F6">
      <w:pPr>
        <w:jc w:val="both"/>
        <w:rPr>
          <w:rFonts w:ascii="Cambria" w:hAnsi="Cambria"/>
          <w:color w:val="002060"/>
          <w:lang w:val="el-GR"/>
        </w:rPr>
      </w:pPr>
    </w:p>
    <w:p w:rsidR="007303F6" w:rsidRPr="0011564B" w:rsidRDefault="007303F6" w:rsidP="007303F6">
      <w:pPr>
        <w:numPr>
          <w:ilvl w:val="0"/>
          <w:numId w:val="3"/>
        </w:numPr>
        <w:spacing w:before="120" w:after="120" w:line="360" w:lineRule="auto"/>
        <w:ind w:left="284" w:hanging="284"/>
        <w:jc w:val="both"/>
        <w:rPr>
          <w:rFonts w:ascii="Cambria" w:hAnsi="Cambria"/>
          <w:color w:val="002060"/>
          <w:sz w:val="22"/>
          <w:szCs w:val="22"/>
          <w:lang w:val="el-GR"/>
        </w:rPr>
      </w:pPr>
      <w:r w:rsidRPr="0011564B">
        <w:rPr>
          <w:rFonts w:ascii="Cambria" w:hAnsi="Cambria"/>
          <w:color w:val="002060"/>
          <w:sz w:val="22"/>
          <w:szCs w:val="22"/>
          <w:lang w:val="el-GR"/>
        </w:rPr>
        <w:t>……………………………………………………………...…………………………………………………</w:t>
      </w:r>
      <w:r w:rsidRPr="0011564B">
        <w:rPr>
          <w:rFonts w:ascii="Cambria" w:hAnsi="Cambria"/>
          <w:color w:val="002060"/>
          <w:sz w:val="22"/>
          <w:szCs w:val="22"/>
        </w:rPr>
        <w:t>………………………</w:t>
      </w:r>
    </w:p>
    <w:p w:rsidR="007303F6" w:rsidRPr="0011564B" w:rsidRDefault="007303F6" w:rsidP="007303F6">
      <w:pPr>
        <w:numPr>
          <w:ilvl w:val="0"/>
          <w:numId w:val="3"/>
        </w:numPr>
        <w:spacing w:before="120" w:after="120" w:line="360" w:lineRule="auto"/>
        <w:ind w:left="284" w:hanging="284"/>
        <w:jc w:val="both"/>
        <w:rPr>
          <w:rFonts w:ascii="Cambria" w:hAnsi="Cambria"/>
          <w:color w:val="002060"/>
          <w:sz w:val="22"/>
          <w:szCs w:val="22"/>
          <w:lang w:val="el-GR"/>
        </w:rPr>
      </w:pPr>
      <w:r w:rsidRPr="0011564B">
        <w:rPr>
          <w:rFonts w:ascii="Cambria" w:hAnsi="Cambria"/>
          <w:color w:val="002060"/>
          <w:sz w:val="22"/>
          <w:szCs w:val="22"/>
          <w:lang w:val="el-GR"/>
        </w:rPr>
        <w:t>……………………………………………………………...…………………………………………………</w:t>
      </w:r>
      <w:r w:rsidRPr="0011564B">
        <w:rPr>
          <w:rFonts w:ascii="Cambria" w:hAnsi="Cambria"/>
          <w:color w:val="002060"/>
          <w:sz w:val="22"/>
          <w:szCs w:val="22"/>
        </w:rPr>
        <w:t>………………………</w:t>
      </w:r>
    </w:p>
    <w:p w:rsidR="007303F6" w:rsidRPr="0011564B" w:rsidRDefault="007303F6" w:rsidP="007303F6">
      <w:pPr>
        <w:numPr>
          <w:ilvl w:val="0"/>
          <w:numId w:val="3"/>
        </w:numPr>
        <w:spacing w:before="120" w:after="120" w:line="360" w:lineRule="auto"/>
        <w:ind w:left="284" w:hanging="284"/>
        <w:jc w:val="both"/>
        <w:rPr>
          <w:rFonts w:ascii="Cambria" w:hAnsi="Cambria"/>
          <w:color w:val="002060"/>
          <w:sz w:val="22"/>
          <w:szCs w:val="22"/>
          <w:lang w:val="el-GR"/>
        </w:rPr>
      </w:pPr>
      <w:r w:rsidRPr="0011564B">
        <w:rPr>
          <w:rFonts w:ascii="Cambria" w:hAnsi="Cambria"/>
          <w:color w:val="002060"/>
          <w:sz w:val="22"/>
          <w:szCs w:val="22"/>
          <w:lang w:val="el-GR"/>
        </w:rPr>
        <w:t>…………………………………………………………………………………………………………………</w:t>
      </w:r>
      <w:r w:rsidRPr="0011564B">
        <w:rPr>
          <w:rFonts w:ascii="Cambria" w:hAnsi="Cambria"/>
          <w:color w:val="002060"/>
          <w:sz w:val="22"/>
          <w:szCs w:val="22"/>
        </w:rPr>
        <w:t>………………………</w:t>
      </w:r>
    </w:p>
    <w:p w:rsidR="007303F6" w:rsidRPr="0011564B" w:rsidRDefault="007303F6" w:rsidP="007303F6">
      <w:pPr>
        <w:numPr>
          <w:ilvl w:val="0"/>
          <w:numId w:val="3"/>
        </w:numPr>
        <w:ind w:left="284" w:hanging="284"/>
        <w:jc w:val="both"/>
        <w:rPr>
          <w:rFonts w:ascii="Cambria" w:hAnsi="Cambria"/>
          <w:color w:val="002060"/>
          <w:sz w:val="22"/>
          <w:szCs w:val="22"/>
          <w:lang w:val="el-GR"/>
        </w:rPr>
      </w:pPr>
      <w:r w:rsidRPr="0011564B">
        <w:rPr>
          <w:rFonts w:ascii="Cambria" w:hAnsi="Cambria"/>
          <w:color w:val="002060"/>
          <w:sz w:val="22"/>
          <w:szCs w:val="22"/>
          <w:lang w:val="el-GR"/>
        </w:rPr>
        <w:t>…………………………………………………………………………………………………………………</w:t>
      </w:r>
      <w:r w:rsidRPr="0011564B">
        <w:rPr>
          <w:rFonts w:ascii="Cambria" w:hAnsi="Cambria"/>
          <w:color w:val="002060"/>
          <w:sz w:val="22"/>
          <w:szCs w:val="22"/>
        </w:rPr>
        <w:t>………………………</w:t>
      </w:r>
    </w:p>
    <w:p w:rsidR="007303F6" w:rsidRPr="0011564B" w:rsidRDefault="007303F6" w:rsidP="007303F6">
      <w:pPr>
        <w:jc w:val="both"/>
        <w:rPr>
          <w:rFonts w:ascii="Cambria" w:hAnsi="Cambria"/>
          <w:color w:val="002060"/>
          <w:sz w:val="22"/>
          <w:szCs w:val="22"/>
        </w:rPr>
      </w:pPr>
    </w:p>
    <w:p w:rsidR="00044EC1" w:rsidRPr="007540AE" w:rsidRDefault="00044EC1" w:rsidP="00044EC1">
      <w:pPr>
        <w:jc w:val="both"/>
        <w:rPr>
          <w:color w:val="365F91"/>
          <w:sz w:val="16"/>
          <w:szCs w:val="16"/>
          <w:lang w:val="el-GR"/>
        </w:rPr>
      </w:pPr>
      <w:r w:rsidRPr="007540AE">
        <w:rPr>
          <w:color w:val="365F91"/>
          <w:sz w:val="16"/>
          <w:szCs w:val="16"/>
          <w:lang w:val="el-GR"/>
        </w:rPr>
        <w:t xml:space="preserve">«Εγώ ο/η _______________________________________________, δηλώνω ότι είμαι άνω των 18 ετών. Εξουσιοδοτώ τον </w:t>
      </w:r>
      <w:r w:rsidRPr="007540AE">
        <w:rPr>
          <w:color w:val="0070C0"/>
          <w:sz w:val="16"/>
          <w:szCs w:val="16"/>
          <w:lang w:val="el-GR"/>
        </w:rPr>
        <w:t xml:space="preserve">το ΚΕΒΕ </w:t>
      </w:r>
      <w:r w:rsidRPr="007540AE">
        <w:rPr>
          <w:color w:val="365F91"/>
          <w:sz w:val="16"/>
          <w:szCs w:val="16"/>
          <w:lang w:val="el-GR"/>
        </w:rPr>
        <w:t xml:space="preserve">να χρησιμοποιούν όλα τα πιο πάνω προσωπικά δεδομένα με σκοπό την συμμετοχή στο πιο πάνω σεμινάριο. </w:t>
      </w:r>
      <w:sdt>
        <w:sdtPr>
          <w:rPr>
            <w:b/>
            <w:bCs/>
            <w:color w:val="FF0000"/>
            <w:sz w:val="16"/>
            <w:szCs w:val="16"/>
            <w:lang w:val="el-GR"/>
          </w:rPr>
          <w:id w:val="1622963922"/>
          <w14:checkbox>
            <w14:checked w14:val="0"/>
            <w14:checkedState w14:val="2612" w14:font="MS Gothic"/>
            <w14:uncheckedState w14:val="2610" w14:font="MS Gothic"/>
          </w14:checkbox>
        </w:sdtPr>
        <w:sdtEndPr/>
        <w:sdtContent>
          <w:r w:rsidRPr="007540AE">
            <w:rPr>
              <w:rFonts w:ascii="MS Gothic" w:eastAsia="MS Gothic" w:hAnsi="MS Gothic" w:hint="eastAsia"/>
              <w:b/>
              <w:bCs/>
              <w:color w:val="FF0000"/>
              <w:sz w:val="16"/>
              <w:szCs w:val="16"/>
              <w:lang w:val="el-GR"/>
            </w:rPr>
            <w:t>☐</w:t>
          </w:r>
        </w:sdtContent>
      </w:sdt>
    </w:p>
    <w:p w:rsidR="00044EC1" w:rsidRPr="007540AE" w:rsidRDefault="00044EC1" w:rsidP="00044EC1">
      <w:pPr>
        <w:jc w:val="both"/>
        <w:rPr>
          <w:color w:val="365F91"/>
          <w:sz w:val="16"/>
          <w:szCs w:val="16"/>
          <w:lang w:val="el-GR"/>
        </w:rPr>
      </w:pPr>
      <w:r w:rsidRPr="007540AE">
        <w:rPr>
          <w:color w:val="365F91"/>
          <w:sz w:val="16"/>
          <w:szCs w:val="16"/>
          <w:lang w:val="el-GR"/>
        </w:rPr>
        <w:t xml:space="preserve">Εξουσιοδοτώ τον </w:t>
      </w:r>
      <w:r w:rsidRPr="007540AE">
        <w:rPr>
          <w:color w:val="0070C0"/>
          <w:sz w:val="16"/>
          <w:szCs w:val="16"/>
          <w:lang w:val="el-GR"/>
        </w:rPr>
        <w:t xml:space="preserve">το ΚΕΒΕ </w:t>
      </w:r>
      <w:r w:rsidRPr="007540AE">
        <w:rPr>
          <w:color w:val="365F91"/>
          <w:sz w:val="16"/>
          <w:szCs w:val="16"/>
          <w:lang w:val="el-GR"/>
        </w:rPr>
        <w:t xml:space="preserve">να μου αποστέλλουν παρόμοιας φύσης με την πιο πάνω εκδήλωση ενημερωτικό υλικό σε μελλοντικό χρόνο. </w:t>
      </w:r>
      <w:sdt>
        <w:sdtPr>
          <w:rPr>
            <w:b/>
            <w:bCs/>
            <w:color w:val="FF0000"/>
            <w:sz w:val="16"/>
            <w:szCs w:val="16"/>
            <w:lang w:val="el-GR"/>
          </w:rPr>
          <w:id w:val="-1182203952"/>
          <w14:checkbox>
            <w14:checked w14:val="0"/>
            <w14:checkedState w14:val="2612" w14:font="MS Gothic"/>
            <w14:uncheckedState w14:val="2610" w14:font="MS Gothic"/>
          </w14:checkbox>
        </w:sdtPr>
        <w:sdtEndPr/>
        <w:sdtContent>
          <w:r w:rsidRPr="007540AE">
            <w:rPr>
              <w:rFonts w:ascii="MS Gothic" w:eastAsia="MS Gothic" w:hAnsi="MS Gothic" w:hint="eastAsia"/>
              <w:b/>
              <w:bCs/>
              <w:color w:val="FF0000"/>
              <w:sz w:val="16"/>
              <w:szCs w:val="16"/>
              <w:lang w:val="el-GR"/>
            </w:rPr>
            <w:t>☐</w:t>
          </w:r>
        </w:sdtContent>
      </w:sdt>
    </w:p>
    <w:p w:rsidR="00044EC1" w:rsidRPr="007540AE" w:rsidRDefault="00044EC1" w:rsidP="00044EC1">
      <w:pPr>
        <w:jc w:val="both"/>
        <w:rPr>
          <w:color w:val="365F91"/>
          <w:sz w:val="16"/>
          <w:szCs w:val="16"/>
          <w:lang w:val="el-GR"/>
        </w:rPr>
      </w:pPr>
      <w:r w:rsidRPr="007540AE">
        <w:rPr>
          <w:color w:val="365F91"/>
          <w:sz w:val="16"/>
          <w:szCs w:val="16"/>
          <w:lang w:val="el-GR"/>
        </w:rPr>
        <w:t xml:space="preserve">Ενημερώνομαι ότι δύναται να αναρτηθούν σε ιστοσελίδες ή/και στα μέσα κοινωνικής δικτύωσης φωτογραφίες ή/και βίντεο από τη συγκεκριμένη εκδήλωση στις οποίες εμφανίζομαι, για σκοπούς προβολής της εκδήλωσης. </w:t>
      </w:r>
      <w:r w:rsidRPr="007540AE">
        <w:rPr>
          <w:color w:val="365F91"/>
          <w:sz w:val="16"/>
          <w:szCs w:val="16"/>
        </w:rPr>
        <w:t> </w:t>
      </w:r>
      <w:r w:rsidRPr="007540AE">
        <w:rPr>
          <w:color w:val="365F91"/>
          <w:sz w:val="16"/>
          <w:szCs w:val="16"/>
          <w:lang w:val="el-GR"/>
        </w:rPr>
        <w:t xml:space="preserve"> Εάν δεν προβείτε στη σχετική εξουσιοδότηση προς το ΚΕΒΕ για τη διατήρηση των δεδομένων σας για μελλοντική επικοινωνία, αυτά θα καταστραφούν με το πέρας της εκδήλωσης. Πέραν του δικαιώματος απόσυρσης της συγκατάθεσής σας, διαθέτετε επίσης τα δικαιώματα πρόσβασης, διόρθωσης, διαγραφής, </w:t>
      </w:r>
      <w:proofErr w:type="spellStart"/>
      <w:r w:rsidRPr="007540AE">
        <w:rPr>
          <w:color w:val="365F91"/>
          <w:sz w:val="16"/>
          <w:szCs w:val="16"/>
          <w:lang w:val="el-GR"/>
        </w:rPr>
        <w:t>φορητότητας</w:t>
      </w:r>
      <w:proofErr w:type="spellEnd"/>
      <w:r w:rsidRPr="007540AE">
        <w:rPr>
          <w:color w:val="365F91"/>
          <w:sz w:val="16"/>
          <w:szCs w:val="16"/>
          <w:lang w:val="el-GR"/>
        </w:rPr>
        <w:t xml:space="preserve">, περιορισμού ή </w:t>
      </w:r>
      <w:proofErr w:type="spellStart"/>
      <w:r w:rsidRPr="007540AE">
        <w:rPr>
          <w:color w:val="365F91"/>
          <w:sz w:val="16"/>
          <w:szCs w:val="16"/>
          <w:lang w:val="el-GR"/>
        </w:rPr>
        <w:t>αντίταξης</w:t>
      </w:r>
      <w:proofErr w:type="spellEnd"/>
      <w:r w:rsidRPr="007540AE">
        <w:rPr>
          <w:color w:val="365F91"/>
          <w:sz w:val="16"/>
          <w:szCs w:val="16"/>
          <w:lang w:val="el-GR"/>
        </w:rPr>
        <w:t xml:space="preserve"> στην επεξεργασία των δεδομένων σας, τα οποία μπορείτε να εξασκήσετε μέσω γραπτής αίτησης στο ΚΕΒΕ. Διαθέτετε επίσης το δικαίωμα καταγγελίας στο Γραφείο Επιτρόπου Προσωπικών Δεδομένων».</w:t>
      </w:r>
    </w:p>
    <w:p w:rsidR="00044EC1" w:rsidRDefault="00044EC1" w:rsidP="00044EC1">
      <w:pPr>
        <w:jc w:val="both"/>
        <w:rPr>
          <w:rFonts w:ascii="Cambria" w:hAnsi="Cambria"/>
          <w:color w:val="002060"/>
          <w:sz w:val="22"/>
          <w:szCs w:val="22"/>
          <w:lang w:val="el-GR"/>
        </w:rPr>
      </w:pPr>
    </w:p>
    <w:p w:rsidR="00044EC1" w:rsidRPr="00044EC1" w:rsidRDefault="00044EC1" w:rsidP="00044EC1">
      <w:pPr>
        <w:jc w:val="both"/>
        <w:rPr>
          <w:rFonts w:asciiTheme="minorHAnsi" w:hAnsiTheme="minorHAnsi" w:cstheme="minorHAnsi"/>
          <w:color w:val="002060"/>
          <w:sz w:val="22"/>
          <w:szCs w:val="22"/>
          <w:lang w:val="el-GR"/>
        </w:rPr>
      </w:pPr>
      <w:r w:rsidRPr="00044EC1">
        <w:rPr>
          <w:rFonts w:asciiTheme="minorHAnsi" w:hAnsiTheme="minorHAnsi" w:cstheme="minorHAnsi"/>
          <w:color w:val="002060"/>
          <w:sz w:val="22"/>
          <w:szCs w:val="22"/>
          <w:lang w:val="el-GR"/>
        </w:rPr>
        <w:t>Ημερομηνία</w:t>
      </w:r>
      <w:r w:rsidRPr="00044EC1">
        <w:rPr>
          <w:rFonts w:asciiTheme="minorHAnsi" w:hAnsiTheme="minorHAnsi" w:cstheme="minorHAnsi"/>
          <w:color w:val="002060"/>
          <w:sz w:val="22"/>
          <w:lang w:val="el-GR"/>
        </w:rPr>
        <w:t xml:space="preserve"> ……………………………………………</w:t>
      </w:r>
      <w:r w:rsidRPr="00044EC1">
        <w:rPr>
          <w:rFonts w:asciiTheme="minorHAnsi" w:hAnsiTheme="minorHAnsi" w:cstheme="minorHAnsi"/>
          <w:color w:val="002060"/>
          <w:sz w:val="22"/>
          <w:szCs w:val="22"/>
          <w:lang w:val="el-GR"/>
        </w:rPr>
        <w:tab/>
        <w:t>Υπογραφή ………………………………..</w:t>
      </w:r>
    </w:p>
    <w:p w:rsidR="00044EC1" w:rsidRDefault="00044EC1" w:rsidP="00044EC1">
      <w:pPr>
        <w:jc w:val="both"/>
        <w:rPr>
          <w:rFonts w:asciiTheme="minorHAnsi" w:hAnsiTheme="minorHAnsi" w:cstheme="minorHAnsi"/>
          <w:color w:val="0070C0"/>
          <w:sz w:val="20"/>
          <w:szCs w:val="20"/>
          <w:lang w:val="el-GR"/>
        </w:rPr>
      </w:pPr>
    </w:p>
    <w:p w:rsidR="00044EC1" w:rsidRPr="00DB0294" w:rsidRDefault="00044EC1" w:rsidP="00044EC1">
      <w:pPr>
        <w:rPr>
          <w:sz w:val="16"/>
          <w:szCs w:val="16"/>
          <w:lang w:val="en-US"/>
        </w:rPr>
      </w:pPr>
      <w:r w:rsidRPr="007540AE">
        <w:rPr>
          <w:sz w:val="16"/>
          <w:szCs w:val="16"/>
          <w:lang w:val="en-US"/>
        </w:rPr>
        <w:t>/</w:t>
      </w:r>
      <w:r w:rsidRPr="007540AE">
        <w:rPr>
          <w:sz w:val="16"/>
          <w:szCs w:val="16"/>
          <w:lang w:val="el-GR"/>
        </w:rPr>
        <w:t>ΕΞ</w:t>
      </w:r>
    </w:p>
    <w:sectPr w:rsidR="00044EC1" w:rsidRPr="00DB0294" w:rsidSect="00734AD9">
      <w:headerReference w:type="default" r:id="rId9"/>
      <w:footerReference w:type="default" r:id="rId10"/>
      <w:pgSz w:w="11906" w:h="16838"/>
      <w:pgMar w:top="1276" w:right="1418" w:bottom="426" w:left="1418"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7D6" w:rsidRDefault="001217D6">
      <w:r>
        <w:separator/>
      </w:r>
    </w:p>
  </w:endnote>
  <w:endnote w:type="continuationSeparator" w:id="0">
    <w:p w:rsidR="001217D6" w:rsidRDefault="0012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5A5" w:rsidRDefault="00FA61BF" w:rsidP="002355A5">
    <w:pPr>
      <w:pStyle w:val="Footer"/>
      <w:jc w:val="center"/>
      <w:rPr>
        <w:sz w:val="18"/>
        <w:szCs w:val="18"/>
        <w:lang w:val="el-GR"/>
      </w:rPr>
    </w:pPr>
    <w:r>
      <w:rPr>
        <w:sz w:val="18"/>
        <w:szCs w:val="18"/>
        <w:lang w:val="el-GR"/>
      </w:rPr>
      <w:t>__________________________________________________________________________________________</w:t>
    </w:r>
  </w:p>
  <w:p w:rsidR="002355A5" w:rsidRPr="00F702EF" w:rsidRDefault="00FA61BF" w:rsidP="002355A5">
    <w:pPr>
      <w:pStyle w:val="Footer"/>
      <w:jc w:val="center"/>
      <w:rPr>
        <w:sz w:val="16"/>
        <w:szCs w:val="16"/>
        <w:lang w:val="el-GR"/>
      </w:rPr>
    </w:pPr>
    <w:proofErr w:type="spellStart"/>
    <w:r w:rsidRPr="00F702EF">
      <w:rPr>
        <w:sz w:val="16"/>
        <w:szCs w:val="16"/>
        <w:lang w:val="el-GR"/>
      </w:rPr>
      <w:t>Λεωφ</w:t>
    </w:r>
    <w:proofErr w:type="spellEnd"/>
    <w:r w:rsidRPr="00F702EF">
      <w:rPr>
        <w:sz w:val="16"/>
        <w:szCs w:val="16"/>
        <w:lang w:val="el-GR"/>
      </w:rPr>
      <w:t>. Γρίβα Διγενή 38 &amp; Δελιγιώργη 3, 1066, Τ.Θ 21455, 1509 Λευκωσία, Κύπρος</w:t>
    </w:r>
  </w:p>
  <w:p w:rsidR="002355A5" w:rsidRPr="00F702EF" w:rsidRDefault="00FA61BF" w:rsidP="002355A5">
    <w:pPr>
      <w:pStyle w:val="Footer"/>
      <w:jc w:val="center"/>
      <w:rPr>
        <w:sz w:val="16"/>
        <w:szCs w:val="16"/>
        <w:lang w:val="el-GR"/>
      </w:rPr>
    </w:pPr>
    <w:r w:rsidRPr="00F702EF">
      <w:rPr>
        <w:sz w:val="16"/>
        <w:szCs w:val="16"/>
        <w:lang w:val="el-GR"/>
      </w:rPr>
      <w:t xml:space="preserve">Τηλ. +357-22889880, φαξ. +357-22665685, </w:t>
    </w:r>
    <w:r w:rsidRPr="00F702EF">
      <w:rPr>
        <w:sz w:val="16"/>
        <w:szCs w:val="16"/>
      </w:rPr>
      <w:t>Email</w:t>
    </w:r>
    <w:r w:rsidRPr="00F702EF">
      <w:rPr>
        <w:sz w:val="16"/>
        <w:szCs w:val="16"/>
        <w:lang w:val="el-GR"/>
      </w:rPr>
      <w:t xml:space="preserve">: </w:t>
    </w:r>
    <w:r w:rsidR="001217D6">
      <w:fldChar w:fldCharType="begin"/>
    </w:r>
    <w:r w:rsidR="001217D6" w:rsidRPr="00DB0C6A">
      <w:rPr>
        <w:lang w:val="el-GR"/>
      </w:rPr>
      <w:instrText xml:space="preserve"> </w:instrText>
    </w:r>
    <w:r w:rsidR="001217D6">
      <w:instrText>HYPERLINK</w:instrText>
    </w:r>
    <w:r w:rsidR="001217D6" w:rsidRPr="00DB0C6A">
      <w:rPr>
        <w:lang w:val="el-GR"/>
      </w:rPr>
      <w:instrText xml:space="preserve"> "</w:instrText>
    </w:r>
    <w:r w:rsidR="001217D6">
      <w:instrText>mailto</w:instrText>
    </w:r>
    <w:r w:rsidR="001217D6" w:rsidRPr="00DB0C6A">
      <w:rPr>
        <w:lang w:val="el-GR"/>
      </w:rPr>
      <w:instrText>:</w:instrText>
    </w:r>
    <w:r w:rsidR="001217D6">
      <w:instrText>freedom</w:instrText>
    </w:r>
    <w:r w:rsidR="001217D6" w:rsidRPr="00DB0C6A">
      <w:rPr>
        <w:lang w:val="el-GR"/>
      </w:rPr>
      <w:instrText>@</w:instrText>
    </w:r>
    <w:r w:rsidR="001217D6">
      <w:instrText>ccci</w:instrText>
    </w:r>
    <w:r w:rsidR="001217D6" w:rsidRPr="00DB0C6A">
      <w:rPr>
        <w:lang w:val="el-GR"/>
      </w:rPr>
      <w:instrText>.</w:instrText>
    </w:r>
    <w:r w:rsidR="001217D6">
      <w:instrText>org</w:instrText>
    </w:r>
    <w:r w:rsidR="001217D6" w:rsidRPr="00DB0C6A">
      <w:rPr>
        <w:lang w:val="el-GR"/>
      </w:rPr>
      <w:instrText>.</w:instrText>
    </w:r>
    <w:r w:rsidR="001217D6">
      <w:instrText>cy</w:instrText>
    </w:r>
    <w:r w:rsidR="001217D6" w:rsidRPr="00DB0C6A">
      <w:rPr>
        <w:lang w:val="el-GR"/>
      </w:rPr>
      <w:instrText xml:space="preserve">" </w:instrText>
    </w:r>
    <w:r w:rsidR="001217D6">
      <w:fldChar w:fldCharType="separate"/>
    </w:r>
    <w:r w:rsidRPr="00F702EF">
      <w:rPr>
        <w:rStyle w:val="Hyperlink"/>
        <w:sz w:val="16"/>
        <w:szCs w:val="16"/>
      </w:rPr>
      <w:t>freedom</w:t>
    </w:r>
    <w:r w:rsidRPr="00F702EF">
      <w:rPr>
        <w:rStyle w:val="Hyperlink"/>
        <w:sz w:val="16"/>
        <w:szCs w:val="16"/>
        <w:lang w:val="el-GR"/>
      </w:rPr>
      <w:t>@</w:t>
    </w:r>
    <w:r w:rsidRPr="00F702EF">
      <w:rPr>
        <w:rStyle w:val="Hyperlink"/>
        <w:sz w:val="16"/>
        <w:szCs w:val="16"/>
      </w:rPr>
      <w:t>ccci</w:t>
    </w:r>
    <w:r w:rsidRPr="00F702EF">
      <w:rPr>
        <w:rStyle w:val="Hyperlink"/>
        <w:sz w:val="16"/>
        <w:szCs w:val="16"/>
        <w:lang w:val="el-GR"/>
      </w:rPr>
      <w:t>.</w:t>
    </w:r>
    <w:r w:rsidRPr="00F702EF">
      <w:rPr>
        <w:rStyle w:val="Hyperlink"/>
        <w:sz w:val="16"/>
        <w:szCs w:val="16"/>
      </w:rPr>
      <w:t>org</w:t>
    </w:r>
    <w:r w:rsidRPr="00F702EF">
      <w:rPr>
        <w:rStyle w:val="Hyperlink"/>
        <w:sz w:val="16"/>
        <w:szCs w:val="16"/>
        <w:lang w:val="el-GR"/>
      </w:rPr>
      <w:t>.</w:t>
    </w:r>
    <w:r w:rsidRPr="00F702EF">
      <w:rPr>
        <w:rStyle w:val="Hyperlink"/>
        <w:sz w:val="16"/>
        <w:szCs w:val="16"/>
      </w:rPr>
      <w:t>cy</w:t>
    </w:r>
    <w:r w:rsidR="001217D6">
      <w:rPr>
        <w:rStyle w:val="Hyperlink"/>
        <w:sz w:val="16"/>
        <w:szCs w:val="16"/>
      </w:rPr>
      <w:fldChar w:fldCharType="end"/>
    </w:r>
    <w:r w:rsidRPr="00F702EF">
      <w:rPr>
        <w:sz w:val="16"/>
        <w:szCs w:val="16"/>
        <w:lang w:val="el-GR"/>
      </w:rPr>
      <w:t>, Ιστοσελίδα:</w:t>
    </w:r>
    <w:r w:rsidRPr="00530DC1">
      <w:rPr>
        <w:sz w:val="16"/>
        <w:szCs w:val="16"/>
        <w:lang w:val="el-GR"/>
      </w:rPr>
      <w:t xml:space="preserve"> </w:t>
    </w:r>
    <w:r>
      <w:rPr>
        <w:sz w:val="16"/>
        <w:szCs w:val="16"/>
      </w:rPr>
      <w:t>www</w:t>
    </w:r>
    <w:r w:rsidRPr="00530DC1">
      <w:rPr>
        <w:sz w:val="16"/>
        <w:szCs w:val="16"/>
        <w:lang w:val="el-GR"/>
      </w:rPr>
      <w:t>.</w:t>
    </w:r>
    <w:r>
      <w:rPr>
        <w:sz w:val="16"/>
        <w:szCs w:val="16"/>
      </w:rPr>
      <w:t>ccci</w:t>
    </w:r>
    <w:r w:rsidRPr="00AD1FFD">
      <w:rPr>
        <w:sz w:val="16"/>
        <w:szCs w:val="16"/>
        <w:lang w:val="el-GR"/>
      </w:rPr>
      <w:t>.</w:t>
    </w:r>
    <w:r>
      <w:rPr>
        <w:sz w:val="16"/>
        <w:szCs w:val="16"/>
      </w:rPr>
      <w:t>org</w:t>
    </w:r>
    <w:r w:rsidRPr="00AD1FFD">
      <w:rPr>
        <w:sz w:val="16"/>
        <w:szCs w:val="16"/>
        <w:lang w:val="el-GR"/>
      </w:rPr>
      <w:t>.</w:t>
    </w:r>
    <w:r>
      <w:rPr>
        <w:sz w:val="16"/>
        <w:szCs w:val="16"/>
      </w:rPr>
      <w:t>cy</w:t>
    </w:r>
  </w:p>
  <w:p w:rsidR="002355A5" w:rsidRPr="00F702EF" w:rsidRDefault="001217D6">
    <w:pPr>
      <w:pStyle w:val="Footer"/>
      <w:rPr>
        <w:sz w:val="16"/>
        <w:szCs w:val="16"/>
        <w:lang w:val="el-GR"/>
      </w:rPr>
    </w:pPr>
  </w:p>
  <w:p w:rsidR="002355A5" w:rsidRPr="002355A5" w:rsidRDefault="001217D6">
    <w:pPr>
      <w:pStyle w:val="Footer"/>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7D6" w:rsidRDefault="001217D6">
      <w:r>
        <w:separator/>
      </w:r>
    </w:p>
  </w:footnote>
  <w:footnote w:type="continuationSeparator" w:id="0">
    <w:p w:rsidR="001217D6" w:rsidRDefault="00121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5A5" w:rsidRPr="00C64929" w:rsidRDefault="00FA61BF">
    <w:pPr>
      <w:pStyle w:val="Header"/>
      <w:rPr>
        <w:lang w:val="el-GR"/>
      </w:rPr>
    </w:pPr>
    <w:r>
      <w:rPr>
        <w:noProof/>
        <w:lang w:eastAsia="en-GB"/>
      </w:rPr>
      <w:drawing>
        <wp:anchor distT="0" distB="0" distL="114300" distR="114300" simplePos="0" relativeHeight="251659264" behindDoc="1" locked="0" layoutInCell="1" allowOverlap="1" wp14:anchorId="6CBD11F1" wp14:editId="2C663B78">
          <wp:simplePos x="0" y="0"/>
          <wp:positionH relativeFrom="column">
            <wp:posOffset>-294640</wp:posOffset>
          </wp:positionH>
          <wp:positionV relativeFrom="paragraph">
            <wp:posOffset>-22225</wp:posOffset>
          </wp:positionV>
          <wp:extent cx="1366520" cy="1025525"/>
          <wp:effectExtent l="0" t="0" r="5080" b="3175"/>
          <wp:wrapNone/>
          <wp:docPr id="4" name="Picture 4" descr="Description: Description: F:\Users\Stalo\BSC CYPRUS\Technical\LOGOS\KEBE LOGOS\KEBEgr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F:\Users\Stalo\BSC CYPRUS\Technical\LOGOS\KEBE LOGOS\KEBEgree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6520"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l-GR"/>
      </w:rPr>
      <w:tab/>
    </w:r>
    <w:r>
      <w:rPr>
        <w:lang w:val="el-GR"/>
      </w:rPr>
      <w:tab/>
    </w:r>
    <w:r>
      <w:rPr>
        <w:lang w:val="el-GR"/>
      </w:rPr>
      <w:tab/>
    </w:r>
    <w:r>
      <w:rPr>
        <w:lang w:val="el-GR"/>
      </w:rPr>
      <w:tab/>
    </w:r>
    <w:r>
      <w:rPr>
        <w:lang w:val="el-G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D5384"/>
    <w:multiLevelType w:val="hybridMultilevel"/>
    <w:tmpl w:val="6B087D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B24FE5"/>
    <w:multiLevelType w:val="hybridMultilevel"/>
    <w:tmpl w:val="7EEED3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0B06E2"/>
    <w:multiLevelType w:val="hybridMultilevel"/>
    <w:tmpl w:val="7A0C7D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B9084D"/>
    <w:multiLevelType w:val="multilevel"/>
    <w:tmpl w:val="E2F4659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E7560AD"/>
    <w:multiLevelType w:val="hybridMultilevel"/>
    <w:tmpl w:val="317CBC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70B32EC"/>
    <w:multiLevelType w:val="hybridMultilevel"/>
    <w:tmpl w:val="69BE0E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EE776C"/>
    <w:multiLevelType w:val="hybridMultilevel"/>
    <w:tmpl w:val="9880F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3F6"/>
    <w:rsid w:val="00044EC1"/>
    <w:rsid w:val="001217D6"/>
    <w:rsid w:val="001F1E59"/>
    <w:rsid w:val="002C3CAE"/>
    <w:rsid w:val="00370700"/>
    <w:rsid w:val="007303F6"/>
    <w:rsid w:val="00734AD9"/>
    <w:rsid w:val="007A0266"/>
    <w:rsid w:val="008A6325"/>
    <w:rsid w:val="008C0B20"/>
    <w:rsid w:val="00AE5D83"/>
    <w:rsid w:val="00B11FF9"/>
    <w:rsid w:val="00DB0294"/>
    <w:rsid w:val="00DB0C6A"/>
    <w:rsid w:val="00E41E8E"/>
    <w:rsid w:val="00ED4D69"/>
    <w:rsid w:val="00FA6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3F6"/>
    <w:pPr>
      <w:tabs>
        <w:tab w:val="center" w:pos="4513"/>
        <w:tab w:val="right" w:pos="9026"/>
      </w:tabs>
    </w:pPr>
  </w:style>
  <w:style w:type="character" w:customStyle="1" w:styleId="HeaderChar">
    <w:name w:val="Header Char"/>
    <w:basedOn w:val="DefaultParagraphFont"/>
    <w:link w:val="Header"/>
    <w:uiPriority w:val="99"/>
    <w:rsid w:val="007303F6"/>
  </w:style>
  <w:style w:type="paragraph" w:styleId="Footer">
    <w:name w:val="footer"/>
    <w:basedOn w:val="Normal"/>
    <w:link w:val="FooterChar"/>
    <w:uiPriority w:val="99"/>
    <w:unhideWhenUsed/>
    <w:rsid w:val="007303F6"/>
    <w:pPr>
      <w:tabs>
        <w:tab w:val="center" w:pos="4513"/>
        <w:tab w:val="right" w:pos="9026"/>
      </w:tabs>
    </w:pPr>
  </w:style>
  <w:style w:type="character" w:customStyle="1" w:styleId="FooterChar">
    <w:name w:val="Footer Char"/>
    <w:basedOn w:val="DefaultParagraphFont"/>
    <w:link w:val="Footer"/>
    <w:uiPriority w:val="99"/>
    <w:rsid w:val="007303F6"/>
  </w:style>
  <w:style w:type="character" w:styleId="Hyperlink">
    <w:name w:val="Hyperlink"/>
    <w:basedOn w:val="DefaultParagraphFont"/>
    <w:uiPriority w:val="99"/>
    <w:unhideWhenUsed/>
    <w:rsid w:val="007303F6"/>
    <w:rPr>
      <w:color w:val="0000FF" w:themeColor="hyperlink"/>
      <w:u w:val="single"/>
    </w:rPr>
  </w:style>
  <w:style w:type="paragraph" w:styleId="ListParagraph">
    <w:name w:val="List Paragraph"/>
    <w:basedOn w:val="Normal"/>
    <w:uiPriority w:val="34"/>
    <w:qFormat/>
    <w:rsid w:val="007303F6"/>
    <w:pPr>
      <w:ind w:left="720"/>
      <w:contextualSpacing/>
    </w:pPr>
  </w:style>
  <w:style w:type="paragraph" w:styleId="BalloonText">
    <w:name w:val="Balloon Text"/>
    <w:basedOn w:val="Normal"/>
    <w:link w:val="BalloonTextChar"/>
    <w:uiPriority w:val="99"/>
    <w:semiHidden/>
    <w:unhideWhenUsed/>
    <w:rsid w:val="007303F6"/>
    <w:rPr>
      <w:rFonts w:ascii="Tahoma" w:hAnsi="Tahoma" w:cs="Tahoma"/>
      <w:sz w:val="16"/>
      <w:szCs w:val="16"/>
    </w:rPr>
  </w:style>
  <w:style w:type="character" w:customStyle="1" w:styleId="BalloonTextChar">
    <w:name w:val="Balloon Text Char"/>
    <w:basedOn w:val="DefaultParagraphFont"/>
    <w:link w:val="BalloonText"/>
    <w:uiPriority w:val="99"/>
    <w:semiHidden/>
    <w:rsid w:val="007303F6"/>
    <w:rPr>
      <w:rFonts w:ascii="Tahoma" w:hAnsi="Tahoma" w:cs="Tahoma"/>
      <w:sz w:val="16"/>
      <w:szCs w:val="16"/>
    </w:rPr>
  </w:style>
  <w:style w:type="paragraph" w:styleId="NormalWeb">
    <w:name w:val="Normal (Web)"/>
    <w:basedOn w:val="Normal"/>
    <w:uiPriority w:val="99"/>
    <w:unhideWhenUsed/>
    <w:rsid w:val="00370700"/>
    <w:pPr>
      <w:spacing w:after="150"/>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3F6"/>
    <w:pPr>
      <w:tabs>
        <w:tab w:val="center" w:pos="4513"/>
        <w:tab w:val="right" w:pos="9026"/>
      </w:tabs>
    </w:pPr>
  </w:style>
  <w:style w:type="character" w:customStyle="1" w:styleId="HeaderChar">
    <w:name w:val="Header Char"/>
    <w:basedOn w:val="DefaultParagraphFont"/>
    <w:link w:val="Header"/>
    <w:uiPriority w:val="99"/>
    <w:rsid w:val="007303F6"/>
  </w:style>
  <w:style w:type="paragraph" w:styleId="Footer">
    <w:name w:val="footer"/>
    <w:basedOn w:val="Normal"/>
    <w:link w:val="FooterChar"/>
    <w:uiPriority w:val="99"/>
    <w:unhideWhenUsed/>
    <w:rsid w:val="007303F6"/>
    <w:pPr>
      <w:tabs>
        <w:tab w:val="center" w:pos="4513"/>
        <w:tab w:val="right" w:pos="9026"/>
      </w:tabs>
    </w:pPr>
  </w:style>
  <w:style w:type="character" w:customStyle="1" w:styleId="FooterChar">
    <w:name w:val="Footer Char"/>
    <w:basedOn w:val="DefaultParagraphFont"/>
    <w:link w:val="Footer"/>
    <w:uiPriority w:val="99"/>
    <w:rsid w:val="007303F6"/>
  </w:style>
  <w:style w:type="character" w:styleId="Hyperlink">
    <w:name w:val="Hyperlink"/>
    <w:basedOn w:val="DefaultParagraphFont"/>
    <w:uiPriority w:val="99"/>
    <w:unhideWhenUsed/>
    <w:rsid w:val="007303F6"/>
    <w:rPr>
      <w:color w:val="0000FF" w:themeColor="hyperlink"/>
      <w:u w:val="single"/>
    </w:rPr>
  </w:style>
  <w:style w:type="paragraph" w:styleId="ListParagraph">
    <w:name w:val="List Paragraph"/>
    <w:basedOn w:val="Normal"/>
    <w:uiPriority w:val="34"/>
    <w:qFormat/>
    <w:rsid w:val="007303F6"/>
    <w:pPr>
      <w:ind w:left="720"/>
      <w:contextualSpacing/>
    </w:pPr>
  </w:style>
  <w:style w:type="paragraph" w:styleId="BalloonText">
    <w:name w:val="Balloon Text"/>
    <w:basedOn w:val="Normal"/>
    <w:link w:val="BalloonTextChar"/>
    <w:uiPriority w:val="99"/>
    <w:semiHidden/>
    <w:unhideWhenUsed/>
    <w:rsid w:val="007303F6"/>
    <w:rPr>
      <w:rFonts w:ascii="Tahoma" w:hAnsi="Tahoma" w:cs="Tahoma"/>
      <w:sz w:val="16"/>
      <w:szCs w:val="16"/>
    </w:rPr>
  </w:style>
  <w:style w:type="character" w:customStyle="1" w:styleId="BalloonTextChar">
    <w:name w:val="Balloon Text Char"/>
    <w:basedOn w:val="DefaultParagraphFont"/>
    <w:link w:val="BalloonText"/>
    <w:uiPriority w:val="99"/>
    <w:semiHidden/>
    <w:rsid w:val="007303F6"/>
    <w:rPr>
      <w:rFonts w:ascii="Tahoma" w:hAnsi="Tahoma" w:cs="Tahoma"/>
      <w:sz w:val="16"/>
      <w:szCs w:val="16"/>
    </w:rPr>
  </w:style>
  <w:style w:type="paragraph" w:styleId="NormalWeb">
    <w:name w:val="Normal (Web)"/>
    <w:basedOn w:val="Normal"/>
    <w:uiPriority w:val="99"/>
    <w:unhideWhenUsed/>
    <w:rsid w:val="00370700"/>
    <w:pPr>
      <w:spacing w:after="15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1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 Xenofontos</dc:creator>
  <cp:lastModifiedBy>Eleftheria Xenofontos</cp:lastModifiedBy>
  <cp:revision>3</cp:revision>
  <cp:lastPrinted>2018-10-10T08:15:00Z</cp:lastPrinted>
  <dcterms:created xsi:type="dcterms:W3CDTF">2018-10-10T08:17:00Z</dcterms:created>
  <dcterms:modified xsi:type="dcterms:W3CDTF">2018-10-10T08:20:00Z</dcterms:modified>
</cp:coreProperties>
</file>